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9A9CC" w14:textId="77777777" w:rsidR="00D0055D" w:rsidRPr="00CE76CE" w:rsidRDefault="00D0055D" w:rsidP="00D0055D">
      <w:pPr>
        <w:tabs>
          <w:tab w:val="center" w:pos="1560"/>
        </w:tabs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ab/>
      </w:r>
      <w:r w:rsidRPr="00CE76CE">
        <w:rPr>
          <w:rFonts w:ascii="Verdana" w:hAnsi="Verdana"/>
          <w:noProof/>
          <w:sz w:val="20"/>
          <w:szCs w:val="20"/>
          <w:lang w:val="hr-HR" w:eastAsia="hr-HR"/>
        </w:rPr>
        <w:drawing>
          <wp:inline distT="0" distB="0" distL="0" distR="0" wp14:anchorId="1E8CB83A" wp14:editId="1784556D">
            <wp:extent cx="590550" cy="7524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73BE84" w14:textId="77777777" w:rsidR="00D0055D" w:rsidRPr="00CE76CE" w:rsidRDefault="00D0055D" w:rsidP="00D0055D">
      <w:pPr>
        <w:tabs>
          <w:tab w:val="center" w:pos="1560"/>
        </w:tabs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b/>
          <w:i/>
          <w:sz w:val="20"/>
          <w:szCs w:val="20"/>
          <w:lang w:val="hr-HR"/>
        </w:rPr>
        <w:tab/>
      </w:r>
      <w:r w:rsidRPr="00CE76CE">
        <w:rPr>
          <w:rFonts w:ascii="Verdana" w:hAnsi="Verdana"/>
          <w:b/>
          <w:sz w:val="20"/>
          <w:szCs w:val="20"/>
          <w:lang w:val="hr-HR"/>
        </w:rPr>
        <w:t>REPUBLIKA    HRVATSKA</w:t>
      </w:r>
    </w:p>
    <w:p w14:paraId="7860ABC3" w14:textId="77777777" w:rsidR="00D0055D" w:rsidRPr="00CE76CE" w:rsidRDefault="00D0055D" w:rsidP="00D0055D">
      <w:pPr>
        <w:tabs>
          <w:tab w:val="center" w:pos="1560"/>
        </w:tabs>
        <w:jc w:val="both"/>
        <w:rPr>
          <w:rFonts w:ascii="Verdana" w:hAnsi="Verdana"/>
          <w:b/>
          <w:sz w:val="20"/>
          <w:szCs w:val="20"/>
          <w:lang w:val="hr-HR"/>
        </w:rPr>
      </w:pPr>
      <w:r w:rsidRPr="00CE76CE">
        <w:rPr>
          <w:rFonts w:ascii="Verdana" w:hAnsi="Verdana"/>
          <w:b/>
          <w:sz w:val="20"/>
          <w:szCs w:val="20"/>
          <w:lang w:val="hr-HR"/>
        </w:rPr>
        <w:tab/>
        <w:t>KARLOVAČKA ŽUPANIJA</w:t>
      </w:r>
    </w:p>
    <w:p w14:paraId="2FAA4191" w14:textId="77777777" w:rsidR="00D0055D" w:rsidRPr="00CE76CE" w:rsidRDefault="00D0055D" w:rsidP="00D0055D">
      <w:pPr>
        <w:tabs>
          <w:tab w:val="center" w:pos="1560"/>
        </w:tabs>
        <w:jc w:val="both"/>
        <w:rPr>
          <w:rFonts w:ascii="Verdana" w:hAnsi="Verdana"/>
          <w:b/>
          <w:sz w:val="20"/>
          <w:szCs w:val="20"/>
          <w:lang w:val="hr-HR"/>
        </w:rPr>
      </w:pPr>
      <w:r w:rsidRPr="00CE76CE">
        <w:rPr>
          <w:rFonts w:ascii="Verdana" w:hAnsi="Verdana"/>
          <w:b/>
          <w:sz w:val="20"/>
          <w:szCs w:val="20"/>
          <w:lang w:val="hr-HR"/>
        </w:rPr>
        <w:t xml:space="preserve">            GRAD SLUNJ</w:t>
      </w:r>
    </w:p>
    <w:p w14:paraId="31A2168B" w14:textId="77777777" w:rsidR="00D0055D" w:rsidRPr="00CE76CE" w:rsidRDefault="00D0055D" w:rsidP="00D0055D">
      <w:pPr>
        <w:tabs>
          <w:tab w:val="center" w:pos="1560"/>
        </w:tabs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 xml:space="preserve">        GRADSKO VIJEĆE</w:t>
      </w:r>
    </w:p>
    <w:p w14:paraId="3247952F" w14:textId="77777777" w:rsidR="00D0055D" w:rsidRPr="00CE76CE" w:rsidRDefault="00D0055D" w:rsidP="00D0055D">
      <w:pPr>
        <w:jc w:val="both"/>
        <w:rPr>
          <w:rFonts w:ascii="Verdana" w:hAnsi="Verdana"/>
          <w:sz w:val="20"/>
          <w:szCs w:val="20"/>
          <w:lang w:val="hr-HR"/>
        </w:rPr>
      </w:pPr>
    </w:p>
    <w:p w14:paraId="7F32F8DF" w14:textId="0FCF9FBD" w:rsidR="00D0055D" w:rsidRPr="00CE76CE" w:rsidRDefault="002B0AB7" w:rsidP="00D0055D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>KLASA: 2</w:t>
      </w:r>
      <w:r w:rsidR="00004FF0" w:rsidRPr="00CE76CE">
        <w:rPr>
          <w:rFonts w:ascii="Verdana" w:hAnsi="Verdana"/>
          <w:sz w:val="20"/>
          <w:szCs w:val="20"/>
          <w:lang w:val="hr-HR"/>
        </w:rPr>
        <w:t>45</w:t>
      </w:r>
      <w:r w:rsidRPr="00CE76CE">
        <w:rPr>
          <w:rFonts w:ascii="Verdana" w:hAnsi="Verdana"/>
          <w:sz w:val="20"/>
          <w:szCs w:val="20"/>
          <w:lang w:val="hr-HR"/>
        </w:rPr>
        <w:t>-01/2</w:t>
      </w:r>
      <w:r w:rsidR="00004FF0" w:rsidRPr="00CE76CE">
        <w:rPr>
          <w:rFonts w:ascii="Verdana" w:hAnsi="Verdana"/>
          <w:sz w:val="20"/>
          <w:szCs w:val="20"/>
          <w:lang w:val="hr-HR"/>
        </w:rPr>
        <w:t>5</w:t>
      </w:r>
      <w:r w:rsidR="00D0055D" w:rsidRPr="00CE76CE">
        <w:rPr>
          <w:rFonts w:ascii="Verdana" w:hAnsi="Verdana"/>
          <w:sz w:val="20"/>
          <w:szCs w:val="20"/>
          <w:lang w:val="hr-HR"/>
        </w:rPr>
        <w:t>-01/</w:t>
      </w:r>
      <w:r w:rsidR="009675C9" w:rsidRPr="00CE76CE">
        <w:rPr>
          <w:rFonts w:ascii="Verdana" w:hAnsi="Verdana"/>
          <w:sz w:val="20"/>
          <w:szCs w:val="20"/>
          <w:lang w:val="hr-HR"/>
        </w:rPr>
        <w:t>08</w:t>
      </w:r>
    </w:p>
    <w:p w14:paraId="61828A2E" w14:textId="378117B9" w:rsidR="00D0055D" w:rsidRPr="00CE76CE" w:rsidRDefault="002B0AB7" w:rsidP="00D0055D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>URBROJ: 2133/04-</w:t>
      </w:r>
      <w:r w:rsidR="009675C9" w:rsidRPr="00CE76CE">
        <w:rPr>
          <w:rFonts w:ascii="Verdana" w:hAnsi="Verdana"/>
          <w:sz w:val="20"/>
          <w:szCs w:val="20"/>
          <w:lang w:val="hr-HR"/>
        </w:rPr>
        <w:t>03-03</w:t>
      </w:r>
      <w:r w:rsidRPr="00CE76CE">
        <w:rPr>
          <w:rFonts w:ascii="Verdana" w:hAnsi="Verdana"/>
          <w:sz w:val="20"/>
          <w:szCs w:val="20"/>
          <w:lang w:val="hr-HR"/>
        </w:rPr>
        <w:t>/01-2</w:t>
      </w:r>
      <w:r w:rsidR="00004FF0" w:rsidRPr="00CE76CE">
        <w:rPr>
          <w:rFonts w:ascii="Verdana" w:hAnsi="Verdana"/>
          <w:sz w:val="20"/>
          <w:szCs w:val="20"/>
          <w:lang w:val="hr-HR"/>
        </w:rPr>
        <w:t>5</w:t>
      </w:r>
      <w:r w:rsidR="00D0055D" w:rsidRPr="00CE76CE">
        <w:rPr>
          <w:rFonts w:ascii="Verdana" w:hAnsi="Verdana"/>
          <w:sz w:val="20"/>
          <w:szCs w:val="20"/>
          <w:lang w:val="hr-HR"/>
        </w:rPr>
        <w:t>-1</w:t>
      </w:r>
    </w:p>
    <w:p w14:paraId="67FBFA9F" w14:textId="3B7512A0" w:rsidR="00D0055D" w:rsidRPr="00CE76CE" w:rsidRDefault="002B0AB7" w:rsidP="00D0055D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>Slunj,  _</w:t>
      </w:r>
      <w:r w:rsidR="00CE76CE" w:rsidRPr="00CE76CE">
        <w:rPr>
          <w:rFonts w:ascii="Verdana" w:hAnsi="Verdana"/>
          <w:sz w:val="20"/>
          <w:szCs w:val="20"/>
          <w:lang w:val="hr-HR"/>
        </w:rPr>
        <w:t>_____</w:t>
      </w:r>
      <w:r w:rsidRPr="00CE76CE">
        <w:rPr>
          <w:rFonts w:ascii="Verdana" w:hAnsi="Verdana"/>
          <w:sz w:val="20"/>
          <w:szCs w:val="20"/>
          <w:lang w:val="hr-HR"/>
        </w:rPr>
        <w:t>___  202</w:t>
      </w:r>
      <w:r w:rsidR="009675C9" w:rsidRPr="00CE76CE">
        <w:rPr>
          <w:rFonts w:ascii="Verdana" w:hAnsi="Verdana"/>
          <w:sz w:val="20"/>
          <w:szCs w:val="20"/>
          <w:lang w:val="hr-HR"/>
        </w:rPr>
        <w:t>5</w:t>
      </w:r>
      <w:r w:rsidR="00D0055D" w:rsidRPr="00CE76CE">
        <w:rPr>
          <w:rFonts w:ascii="Verdana" w:hAnsi="Verdana"/>
          <w:sz w:val="20"/>
          <w:szCs w:val="20"/>
          <w:lang w:val="hr-HR"/>
        </w:rPr>
        <w:t xml:space="preserve">. </w:t>
      </w:r>
    </w:p>
    <w:p w14:paraId="214AE689" w14:textId="77777777" w:rsidR="00D0055D" w:rsidRPr="00CE76CE" w:rsidRDefault="00D0055D" w:rsidP="00292DBE">
      <w:pPr>
        <w:pStyle w:val="Tijeloteksta2"/>
        <w:rPr>
          <w:rFonts w:ascii="Verdana" w:hAnsi="Verdana"/>
          <w:sz w:val="20"/>
        </w:rPr>
      </w:pPr>
    </w:p>
    <w:p w14:paraId="436CBC7B" w14:textId="6AAD19FE" w:rsidR="009675C9" w:rsidRPr="00CE76CE" w:rsidRDefault="009675C9" w:rsidP="009675C9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 xml:space="preserve">Na temelju članka 17. stavka 1. Zakona o sustavu civilne zaštite ("Narodne novine" 82/15,118/18, 31/20, 20/21 i 114/22) i članka 25. stavka 1. </w:t>
      </w:r>
      <w:r w:rsidR="00DC0E03" w:rsidRPr="00CE76CE">
        <w:rPr>
          <w:rFonts w:ascii="Verdana" w:hAnsi="Verdana"/>
          <w:sz w:val="20"/>
          <w:szCs w:val="20"/>
          <w:lang w:val="hr-HR"/>
        </w:rPr>
        <w:t xml:space="preserve">podstavka </w:t>
      </w:r>
      <w:r w:rsidRPr="00CE76CE">
        <w:rPr>
          <w:rFonts w:ascii="Verdana" w:hAnsi="Verdana"/>
          <w:sz w:val="20"/>
          <w:szCs w:val="20"/>
          <w:lang w:val="hr-HR"/>
        </w:rPr>
        <w:t xml:space="preserve">19. Statuta Grada Slunja ("Glasnik Karlovačke županije" 20/09, 06/13, 15/13, 03/15 i „Službeni glasnik Grada Slunja“ 01/18, 02/20, 06/20, 03/21 i 05/21-pročišćeni tekst) Gradsko vijeće  Grada Slunja na svojoj ___. sjednici održanoj dana _________ 2025. godine </w:t>
      </w:r>
      <w:r w:rsidR="00D91E9A" w:rsidRPr="00CE76CE">
        <w:rPr>
          <w:rFonts w:ascii="Verdana" w:hAnsi="Verdana"/>
          <w:sz w:val="20"/>
          <w:szCs w:val="20"/>
          <w:lang w:val="hr-HR"/>
        </w:rPr>
        <w:t>donosi</w:t>
      </w:r>
      <w:r w:rsidRPr="00CE76CE">
        <w:rPr>
          <w:rFonts w:ascii="Verdana" w:hAnsi="Verdana"/>
          <w:sz w:val="20"/>
          <w:szCs w:val="20"/>
          <w:lang w:val="hr-HR"/>
        </w:rPr>
        <w:t xml:space="preserve">   </w:t>
      </w:r>
    </w:p>
    <w:p w14:paraId="724B56FA" w14:textId="77777777" w:rsidR="00292DBE" w:rsidRPr="00CE76CE" w:rsidRDefault="00292DBE" w:rsidP="00CE76CE">
      <w:pPr>
        <w:jc w:val="both"/>
        <w:rPr>
          <w:rFonts w:ascii="Verdana" w:hAnsi="Verdana"/>
          <w:sz w:val="20"/>
          <w:szCs w:val="20"/>
          <w:lang w:val="hr-HR"/>
        </w:rPr>
      </w:pPr>
    </w:p>
    <w:p w14:paraId="4F54BBEA" w14:textId="77777777" w:rsidR="00D0055D" w:rsidRPr="00CE76CE" w:rsidRDefault="00D0055D" w:rsidP="00292DBE">
      <w:pPr>
        <w:ind w:firstLine="540"/>
        <w:jc w:val="both"/>
        <w:rPr>
          <w:rFonts w:ascii="Verdana" w:hAnsi="Verdana"/>
          <w:sz w:val="20"/>
          <w:szCs w:val="20"/>
          <w:lang w:val="hr-HR"/>
        </w:rPr>
      </w:pPr>
    </w:p>
    <w:p w14:paraId="00B9ED08" w14:textId="77777777" w:rsidR="00DD6219" w:rsidRPr="00CE76CE" w:rsidRDefault="00DD6219" w:rsidP="00DD6219">
      <w:pPr>
        <w:pStyle w:val="Default"/>
        <w:jc w:val="center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 xml:space="preserve">S M J E R N I C E </w:t>
      </w:r>
    </w:p>
    <w:p w14:paraId="77C70A65" w14:textId="77777777" w:rsidR="00DD6219" w:rsidRPr="00CE76CE" w:rsidRDefault="00DD6219" w:rsidP="00DD6219">
      <w:pPr>
        <w:pStyle w:val="Default"/>
        <w:jc w:val="center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 xml:space="preserve">za organizaciju i razvoj sustava civilne zaštite </w:t>
      </w:r>
    </w:p>
    <w:p w14:paraId="29E6B144" w14:textId="68B67D49" w:rsidR="00DD6219" w:rsidRPr="00CE76CE" w:rsidRDefault="00DD6219" w:rsidP="00DD6219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 xml:space="preserve">na području Grada </w:t>
      </w:r>
      <w:r w:rsidR="00292DBE" w:rsidRPr="00CE76CE">
        <w:rPr>
          <w:rFonts w:ascii="Verdana" w:hAnsi="Verdana"/>
          <w:b/>
          <w:bCs/>
          <w:sz w:val="20"/>
          <w:szCs w:val="20"/>
        </w:rPr>
        <w:t>Slunja</w:t>
      </w:r>
      <w:r w:rsidR="002B0AB7" w:rsidRPr="00CE76CE">
        <w:rPr>
          <w:rFonts w:ascii="Verdana" w:hAnsi="Verdana"/>
          <w:b/>
          <w:bCs/>
          <w:sz w:val="20"/>
          <w:szCs w:val="20"/>
        </w:rPr>
        <w:t xml:space="preserve"> za razdoblje 202</w:t>
      </w:r>
      <w:r w:rsidR="00DD1ABC" w:rsidRPr="00CE76CE">
        <w:rPr>
          <w:rFonts w:ascii="Verdana" w:hAnsi="Verdana"/>
          <w:b/>
          <w:bCs/>
          <w:sz w:val="20"/>
          <w:szCs w:val="20"/>
        </w:rPr>
        <w:t>6</w:t>
      </w:r>
      <w:r w:rsidR="002B0AB7" w:rsidRPr="00CE76CE">
        <w:rPr>
          <w:rFonts w:ascii="Verdana" w:hAnsi="Verdana"/>
          <w:b/>
          <w:bCs/>
          <w:sz w:val="20"/>
          <w:szCs w:val="20"/>
        </w:rPr>
        <w:t>. - 202</w:t>
      </w:r>
      <w:r w:rsidR="00DD1ABC" w:rsidRPr="00CE76CE">
        <w:rPr>
          <w:rFonts w:ascii="Verdana" w:hAnsi="Verdana"/>
          <w:b/>
          <w:bCs/>
          <w:sz w:val="20"/>
          <w:szCs w:val="20"/>
        </w:rPr>
        <w:t>9</w:t>
      </w:r>
      <w:r w:rsidRPr="00CE76CE">
        <w:rPr>
          <w:rFonts w:ascii="Verdana" w:hAnsi="Verdana"/>
          <w:b/>
          <w:bCs/>
          <w:sz w:val="20"/>
          <w:szCs w:val="20"/>
        </w:rPr>
        <w:t xml:space="preserve">. godine </w:t>
      </w:r>
    </w:p>
    <w:p w14:paraId="122B445D" w14:textId="77777777" w:rsidR="00292DBE" w:rsidRPr="00CE76CE" w:rsidRDefault="00292DBE" w:rsidP="00DD6219">
      <w:pPr>
        <w:pStyle w:val="Default"/>
        <w:jc w:val="center"/>
        <w:rPr>
          <w:rFonts w:ascii="Verdana" w:hAnsi="Verdana"/>
          <w:sz w:val="20"/>
          <w:szCs w:val="20"/>
        </w:rPr>
      </w:pPr>
    </w:p>
    <w:p w14:paraId="20EA6247" w14:textId="77777777" w:rsidR="00D0055D" w:rsidRPr="00CE76CE" w:rsidRDefault="00D0055D" w:rsidP="00DD6219">
      <w:pPr>
        <w:pStyle w:val="Default"/>
        <w:jc w:val="center"/>
        <w:rPr>
          <w:rFonts w:ascii="Verdana" w:hAnsi="Verdana"/>
          <w:sz w:val="20"/>
          <w:szCs w:val="20"/>
        </w:rPr>
      </w:pPr>
    </w:p>
    <w:p w14:paraId="5AC90400" w14:textId="77777777" w:rsidR="00D0055D" w:rsidRPr="00CE76CE" w:rsidRDefault="00CD130F" w:rsidP="00DD6219">
      <w:pPr>
        <w:pStyle w:val="Default"/>
        <w:jc w:val="center"/>
        <w:rPr>
          <w:rFonts w:ascii="Verdana" w:hAnsi="Verdana"/>
          <w:b/>
          <w:sz w:val="20"/>
          <w:szCs w:val="20"/>
        </w:rPr>
      </w:pPr>
      <w:r w:rsidRPr="00CE76CE">
        <w:rPr>
          <w:rFonts w:ascii="Verdana" w:hAnsi="Verdana"/>
          <w:b/>
          <w:sz w:val="20"/>
          <w:szCs w:val="20"/>
        </w:rPr>
        <w:t xml:space="preserve">Članak 1. </w:t>
      </w:r>
    </w:p>
    <w:p w14:paraId="6CAB5568" w14:textId="77777777" w:rsidR="00DD6219" w:rsidRPr="00CE76CE" w:rsidRDefault="00DD6219" w:rsidP="00607D9C">
      <w:pPr>
        <w:pStyle w:val="Default"/>
        <w:numPr>
          <w:ilvl w:val="0"/>
          <w:numId w:val="5"/>
        </w:numPr>
        <w:spacing w:before="240" w:after="120"/>
        <w:rPr>
          <w:rFonts w:ascii="Verdana" w:hAnsi="Verdana"/>
          <w:b/>
          <w:bCs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>RAZVOJ SUSTAVA CIVILNE ZAŠT</w:t>
      </w:r>
      <w:r w:rsidR="00CD130F" w:rsidRPr="00CE76CE">
        <w:rPr>
          <w:rFonts w:ascii="Verdana" w:hAnsi="Verdana"/>
          <w:b/>
          <w:bCs/>
          <w:sz w:val="20"/>
          <w:szCs w:val="20"/>
        </w:rPr>
        <w:t>I</w:t>
      </w:r>
      <w:r w:rsidRPr="00CE76CE">
        <w:rPr>
          <w:rFonts w:ascii="Verdana" w:hAnsi="Verdana"/>
          <w:b/>
          <w:bCs/>
          <w:sz w:val="20"/>
          <w:szCs w:val="20"/>
        </w:rPr>
        <w:t xml:space="preserve">TE </w:t>
      </w:r>
      <w:r w:rsidR="00607D9C" w:rsidRPr="00CE76CE">
        <w:rPr>
          <w:rFonts w:ascii="Verdana" w:hAnsi="Verdana"/>
          <w:b/>
          <w:bCs/>
          <w:sz w:val="20"/>
          <w:szCs w:val="20"/>
        </w:rPr>
        <w:t>–</w:t>
      </w:r>
      <w:r w:rsidRPr="00CE76CE">
        <w:rPr>
          <w:rFonts w:ascii="Verdana" w:hAnsi="Verdana"/>
          <w:b/>
          <w:bCs/>
          <w:sz w:val="20"/>
          <w:szCs w:val="20"/>
        </w:rPr>
        <w:t xml:space="preserve"> UVOD </w:t>
      </w:r>
    </w:p>
    <w:p w14:paraId="03F855B8" w14:textId="77777777" w:rsidR="00DD6219" w:rsidRPr="00CE76CE" w:rsidRDefault="00DD6219" w:rsidP="00DD6219">
      <w:pPr>
        <w:pStyle w:val="Default"/>
        <w:rPr>
          <w:rFonts w:ascii="Verdana" w:hAnsi="Verdana"/>
          <w:sz w:val="20"/>
          <w:szCs w:val="20"/>
        </w:rPr>
      </w:pPr>
    </w:p>
    <w:p w14:paraId="68FD2CB6" w14:textId="77777777" w:rsidR="00DD6219" w:rsidRPr="00CE76CE" w:rsidRDefault="00DD6219" w:rsidP="00DD6219">
      <w:pPr>
        <w:pStyle w:val="Default"/>
        <w:spacing w:after="120"/>
        <w:ind w:firstLine="708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 </w:t>
      </w:r>
      <w:r w:rsidRPr="00CE76CE">
        <w:rPr>
          <w:rFonts w:ascii="Arial" w:hAnsi="Arial" w:cs="Arial"/>
          <w:sz w:val="20"/>
          <w:szCs w:val="20"/>
        </w:rPr>
        <w:t>̶</w:t>
      </w:r>
      <w:r w:rsidRPr="00CE76CE">
        <w:rPr>
          <w:rFonts w:ascii="Verdana" w:hAnsi="Verdana"/>
          <w:sz w:val="20"/>
          <w:szCs w:val="20"/>
        </w:rPr>
        <w:t>tehnolo</w:t>
      </w:r>
      <w:r w:rsidRPr="00CE76CE">
        <w:rPr>
          <w:rFonts w:ascii="Verdana" w:hAnsi="Verdana" w:cs="Verdana"/>
          <w:sz w:val="20"/>
          <w:szCs w:val="20"/>
        </w:rPr>
        <w:t>š</w:t>
      </w:r>
      <w:r w:rsidRPr="00CE76CE">
        <w:rPr>
          <w:rFonts w:ascii="Verdana" w:hAnsi="Verdana"/>
          <w:sz w:val="20"/>
          <w:szCs w:val="20"/>
        </w:rPr>
        <w:t>kih velikih nesre</w:t>
      </w:r>
      <w:r w:rsidRPr="00CE76CE">
        <w:rPr>
          <w:rFonts w:ascii="Verdana" w:hAnsi="Verdana" w:cs="Verdana"/>
          <w:sz w:val="20"/>
          <w:szCs w:val="20"/>
        </w:rPr>
        <w:t>ć</w:t>
      </w:r>
      <w:r w:rsidRPr="00CE76CE">
        <w:rPr>
          <w:rFonts w:ascii="Verdana" w:hAnsi="Verdana"/>
          <w:sz w:val="20"/>
          <w:szCs w:val="20"/>
        </w:rPr>
        <w:t xml:space="preserve">a i katastrofa, otklanjanja posljedica terorizma i ratnih razaranja. </w:t>
      </w:r>
    </w:p>
    <w:p w14:paraId="53A93D26" w14:textId="77777777" w:rsidR="00DD6219" w:rsidRPr="00CE76CE" w:rsidRDefault="00DD6219" w:rsidP="00DD6219">
      <w:pPr>
        <w:pStyle w:val="Default"/>
        <w:spacing w:after="120"/>
        <w:ind w:firstLine="708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Sustav civilne zaštite redovito djeluje putem preventivnih i planskih aktivnosti, razvoja i jačanja spremnosti sudionika i operativnih snaga sustava civilne zaštite, a ustrojava se na lokalnoj, područnoj (regionalnoj) i drž</w:t>
      </w:r>
      <w:r w:rsidR="00292DBE" w:rsidRPr="00CE76CE">
        <w:rPr>
          <w:rFonts w:ascii="Verdana" w:hAnsi="Verdana"/>
          <w:sz w:val="20"/>
          <w:szCs w:val="20"/>
        </w:rPr>
        <w:t>avnoj razini.</w:t>
      </w:r>
      <w:r w:rsidRPr="00CE76CE">
        <w:rPr>
          <w:rFonts w:ascii="Verdana" w:hAnsi="Verdana"/>
          <w:sz w:val="20"/>
          <w:szCs w:val="20"/>
        </w:rPr>
        <w:t xml:space="preserve"> </w:t>
      </w:r>
    </w:p>
    <w:p w14:paraId="1E9BBE63" w14:textId="0EDB90D9" w:rsidR="00DD6219" w:rsidRPr="00CE76CE" w:rsidRDefault="00DD6219" w:rsidP="00DD6219">
      <w:pPr>
        <w:pStyle w:val="Default"/>
        <w:spacing w:after="120"/>
        <w:ind w:firstLine="708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Člankom 17. Zakona o sustavu civilne zaštite („Narodne novine“, broj </w:t>
      </w:r>
      <w:r w:rsidR="002B0AB7" w:rsidRPr="00CE76CE">
        <w:rPr>
          <w:rFonts w:ascii="Verdana" w:hAnsi="Verdana"/>
          <w:sz w:val="20"/>
          <w:szCs w:val="20"/>
        </w:rPr>
        <w:t>82/15, 118/18, 31/20</w:t>
      </w:r>
      <w:r w:rsidR="00D91E9A" w:rsidRPr="00CE76CE">
        <w:rPr>
          <w:rFonts w:ascii="Verdana" w:hAnsi="Verdana"/>
          <w:sz w:val="20"/>
          <w:szCs w:val="20"/>
        </w:rPr>
        <w:t>,</w:t>
      </w:r>
      <w:r w:rsidR="002B0AB7" w:rsidRPr="00CE76CE">
        <w:rPr>
          <w:rFonts w:ascii="Verdana" w:hAnsi="Verdana"/>
          <w:sz w:val="20"/>
          <w:szCs w:val="20"/>
        </w:rPr>
        <w:t xml:space="preserve"> 20/21</w:t>
      </w:r>
      <w:r w:rsidR="00D91E9A" w:rsidRPr="00CE76CE">
        <w:rPr>
          <w:rFonts w:ascii="Verdana" w:hAnsi="Verdana"/>
          <w:sz w:val="20"/>
          <w:szCs w:val="20"/>
        </w:rPr>
        <w:t xml:space="preserve"> i 114/22</w:t>
      </w:r>
      <w:r w:rsidRPr="00CE76CE">
        <w:rPr>
          <w:rFonts w:ascii="Verdana" w:hAnsi="Verdana"/>
          <w:sz w:val="20"/>
          <w:szCs w:val="20"/>
        </w:rPr>
        <w:t xml:space="preserve">), (dalje u tekstu: Zakon o sustavu civilne zaštite), propisano je da predstavničko tijelo jedinice lokalne i područne (regionalne) samouprave, na prijedlog izvršnog tijela jedinice lokalne i područne (regionalne) samouprave izvršava, među ostalim, i zadaću da u postupku donošenja proračuna razmatra i usvaja </w:t>
      </w:r>
      <w:r w:rsidR="00292DBE" w:rsidRPr="00CE76CE">
        <w:rPr>
          <w:rFonts w:ascii="Verdana" w:hAnsi="Verdana"/>
          <w:sz w:val="20"/>
          <w:szCs w:val="20"/>
        </w:rPr>
        <w:t xml:space="preserve">godišnju analizu stanja i godišnji plan razvoja sustava civilne zaštite  s financijskim učincima za trogodišnje razdoblje, kao i smjernice </w:t>
      </w:r>
      <w:r w:rsidRPr="00CE76CE">
        <w:rPr>
          <w:rFonts w:ascii="Verdana" w:hAnsi="Verdana"/>
          <w:sz w:val="20"/>
          <w:szCs w:val="20"/>
        </w:rPr>
        <w:t xml:space="preserve">za organizaciju i razvoj sustava civilne zaštite koje se razmatraju i usvajaju svake četiri godine. </w:t>
      </w:r>
    </w:p>
    <w:p w14:paraId="57E39ECD" w14:textId="77777777" w:rsidR="00DD6219" w:rsidRPr="00CE76CE" w:rsidRDefault="00DD6219" w:rsidP="00DD6219">
      <w:pPr>
        <w:pStyle w:val="Default"/>
        <w:spacing w:after="120"/>
        <w:ind w:firstLine="708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Smjernice se kratkoročno odnose na donošenje  Procjene rizika od velikih nesreća i Plana djelovanja civilne zaštite kao temeljnih dokumenata za daljnje funkcioniranje samog sustava civilne zaštite, a dugoročno predstavlja kontinuirani proces provođenja aktivnosti kojima će se iz godine u godinu razvijati i usavršavati sustav civilne zaštite kako bi se postigao najviši standard potreban za provedbu zadaća svih operativnih snaga.</w:t>
      </w:r>
    </w:p>
    <w:p w14:paraId="524FF936" w14:textId="77777777" w:rsidR="00292DBE" w:rsidRPr="00CE76CE" w:rsidRDefault="00DD6219" w:rsidP="00DD6219">
      <w:pPr>
        <w:pStyle w:val="Default"/>
        <w:spacing w:before="240" w:after="120"/>
        <w:ind w:left="720" w:hanging="360"/>
        <w:jc w:val="both"/>
        <w:rPr>
          <w:rFonts w:ascii="Verdana" w:hAnsi="Verdana"/>
          <w:b/>
          <w:bCs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lastRenderedPageBreak/>
        <w:t>2. RAZVOJ SUSTAVA CIVILNE ZAŠTITE GRADA S</w:t>
      </w:r>
      <w:r w:rsidR="00292DBE" w:rsidRPr="00CE76CE">
        <w:rPr>
          <w:rFonts w:ascii="Verdana" w:hAnsi="Verdana"/>
          <w:b/>
          <w:bCs/>
          <w:sz w:val="20"/>
          <w:szCs w:val="20"/>
        </w:rPr>
        <w:t>LUNJA</w:t>
      </w:r>
      <w:r w:rsidRPr="00CE76CE">
        <w:rPr>
          <w:rFonts w:ascii="Verdana" w:hAnsi="Verdana"/>
          <w:b/>
          <w:bCs/>
          <w:sz w:val="20"/>
          <w:szCs w:val="20"/>
        </w:rPr>
        <w:t xml:space="preserve"> – PLANSKI DOKUMENTI </w:t>
      </w:r>
    </w:p>
    <w:p w14:paraId="6118652E" w14:textId="77777777" w:rsidR="00DD6219" w:rsidRPr="00CE76CE" w:rsidRDefault="00DD6219" w:rsidP="00DD6219">
      <w:pPr>
        <w:pStyle w:val="Default"/>
        <w:spacing w:before="240" w:after="120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 xml:space="preserve">2.1. PROCJENA RIZIKA OD VELIKIH NESREĆA I PLAN DJELOVANJA CIVILNE ZAŠTITE </w:t>
      </w:r>
    </w:p>
    <w:p w14:paraId="7FEE8A5F" w14:textId="77777777" w:rsidR="00DD6219" w:rsidRPr="00CE76CE" w:rsidRDefault="00DD6219" w:rsidP="00DD6219">
      <w:pPr>
        <w:pStyle w:val="Default"/>
        <w:rPr>
          <w:rFonts w:ascii="Verdana" w:hAnsi="Verdana"/>
          <w:sz w:val="20"/>
          <w:szCs w:val="20"/>
        </w:rPr>
      </w:pPr>
    </w:p>
    <w:p w14:paraId="7D3F5798" w14:textId="77777777" w:rsidR="002B0AB7" w:rsidRPr="00CE76CE" w:rsidRDefault="002B0AB7" w:rsidP="002B0AB7">
      <w:pPr>
        <w:pStyle w:val="Default"/>
        <w:ind w:firstLine="357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Člankom 17. Zakon o sustavu civilne zaštite propisane su zadaće koje jedinice lokalne i područne (regionalne) samouprave izvršavaju u izradi i donošenju planskih dokumenta. </w:t>
      </w:r>
    </w:p>
    <w:p w14:paraId="02105071" w14:textId="77777777" w:rsidR="002B0AB7" w:rsidRPr="00CE76CE" w:rsidRDefault="002B0AB7" w:rsidP="00DD6219">
      <w:pPr>
        <w:pStyle w:val="Default"/>
        <w:ind w:firstLine="357"/>
        <w:jc w:val="both"/>
        <w:rPr>
          <w:rFonts w:ascii="Verdana" w:hAnsi="Verdana"/>
          <w:sz w:val="20"/>
          <w:szCs w:val="20"/>
        </w:rPr>
      </w:pPr>
    </w:p>
    <w:p w14:paraId="46EABA05" w14:textId="77777777" w:rsidR="002B0AB7" w:rsidRPr="00CE76CE" w:rsidRDefault="002B0AB7" w:rsidP="00DD6219">
      <w:pPr>
        <w:pStyle w:val="Default"/>
        <w:ind w:firstLine="357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Osnovni planski dokumenti vezani uz sustav civilne zaštite koji moraju biti doneseni za područje Grada su  Procjena rizika od velikih nesreća i Plan djelovanja civilne zaštite. </w:t>
      </w:r>
    </w:p>
    <w:p w14:paraId="35EF29C9" w14:textId="77777777" w:rsidR="00DD6219" w:rsidRPr="00CE76CE" w:rsidRDefault="00DD6219" w:rsidP="00DD6219">
      <w:pPr>
        <w:pStyle w:val="Default"/>
        <w:spacing w:before="240" w:after="120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- Procjena rizika od velikih nesreća </w:t>
      </w:r>
    </w:p>
    <w:p w14:paraId="3322D7F1" w14:textId="77777777" w:rsidR="00DD6219" w:rsidRPr="00CE76CE" w:rsidRDefault="00DD6219" w:rsidP="00DD6219">
      <w:pPr>
        <w:pStyle w:val="Default"/>
        <w:rPr>
          <w:rFonts w:ascii="Verdana" w:hAnsi="Verdana"/>
          <w:sz w:val="20"/>
          <w:szCs w:val="20"/>
        </w:rPr>
      </w:pPr>
    </w:p>
    <w:p w14:paraId="5AC2FCCF" w14:textId="5ECC336C" w:rsidR="00DD6219" w:rsidRPr="00CE76CE" w:rsidRDefault="00DD6219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Procjena rizika od velikih nesreća </w:t>
      </w:r>
      <w:r w:rsidR="002B0AB7" w:rsidRPr="00CE76CE">
        <w:rPr>
          <w:rFonts w:ascii="Verdana" w:hAnsi="Verdana"/>
          <w:sz w:val="20"/>
          <w:szCs w:val="20"/>
        </w:rPr>
        <w:t xml:space="preserve">za Grad Slunj </w:t>
      </w:r>
      <w:r w:rsidRPr="00CE76CE">
        <w:rPr>
          <w:rFonts w:ascii="Verdana" w:hAnsi="Verdana"/>
          <w:sz w:val="20"/>
          <w:szCs w:val="20"/>
        </w:rPr>
        <w:t>izra</w:t>
      </w:r>
      <w:r w:rsidR="002B0AB7" w:rsidRPr="00CE76CE">
        <w:rPr>
          <w:rFonts w:ascii="Verdana" w:hAnsi="Verdana"/>
          <w:sz w:val="20"/>
          <w:szCs w:val="20"/>
        </w:rPr>
        <w:t xml:space="preserve">đena je </w:t>
      </w:r>
      <w:r w:rsidRPr="00CE76CE">
        <w:rPr>
          <w:rFonts w:ascii="Verdana" w:hAnsi="Verdana"/>
          <w:sz w:val="20"/>
          <w:szCs w:val="20"/>
        </w:rPr>
        <w:t>sukladno odredbama Zakona o sustavu civilne zaštite</w:t>
      </w:r>
      <w:r w:rsidR="002B0AB7" w:rsidRPr="00CE76CE">
        <w:rPr>
          <w:rFonts w:ascii="Verdana" w:hAnsi="Verdana"/>
          <w:sz w:val="20"/>
          <w:szCs w:val="20"/>
        </w:rPr>
        <w:t xml:space="preserve">, </w:t>
      </w:r>
      <w:r w:rsidRPr="00CE76CE">
        <w:rPr>
          <w:rFonts w:ascii="Verdana" w:hAnsi="Verdana"/>
          <w:sz w:val="20"/>
          <w:szCs w:val="20"/>
        </w:rPr>
        <w:t xml:space="preserve">Pravilnika o smjernicama za izradu Procjene rizika od katastrofa i velikih nesreća za područje Republike Hrvatske i jedinica lokalne i područne (regionalne) samouprave i Smjernica za izradu Procjene rizika od velikih nesreća za područje </w:t>
      </w:r>
      <w:r w:rsidR="00292DBE" w:rsidRPr="00CE76CE">
        <w:rPr>
          <w:rFonts w:ascii="Verdana" w:hAnsi="Verdana"/>
          <w:sz w:val="20"/>
          <w:szCs w:val="20"/>
        </w:rPr>
        <w:t>Karlovačke ž</w:t>
      </w:r>
      <w:r w:rsidRPr="00CE76CE">
        <w:rPr>
          <w:rFonts w:ascii="Verdana" w:hAnsi="Verdana"/>
          <w:sz w:val="20"/>
          <w:szCs w:val="20"/>
        </w:rPr>
        <w:t>upanije</w:t>
      </w:r>
      <w:r w:rsidR="00292DBE" w:rsidRPr="00CE76CE">
        <w:rPr>
          <w:rFonts w:ascii="Verdana" w:hAnsi="Verdana"/>
          <w:sz w:val="20"/>
          <w:szCs w:val="20"/>
        </w:rPr>
        <w:t>.</w:t>
      </w:r>
      <w:r w:rsidRPr="00CE76CE">
        <w:rPr>
          <w:rFonts w:ascii="Verdana" w:hAnsi="Verdana"/>
          <w:sz w:val="20"/>
          <w:szCs w:val="20"/>
        </w:rPr>
        <w:t xml:space="preserve"> </w:t>
      </w:r>
    </w:p>
    <w:p w14:paraId="05697D40" w14:textId="5A2EBF5F" w:rsidR="002B0AB7" w:rsidRPr="00CE76CE" w:rsidRDefault="002B0AB7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Procjena rizika, nakon provedbe zakonski definirane procedure, usvojena je od strane Gradskog vijeća 20</w:t>
      </w:r>
      <w:r w:rsidR="00DC0E03" w:rsidRPr="00CE76CE">
        <w:rPr>
          <w:rFonts w:ascii="Verdana" w:hAnsi="Verdana"/>
          <w:sz w:val="20"/>
          <w:szCs w:val="20"/>
        </w:rPr>
        <w:t xml:space="preserve">24. </w:t>
      </w:r>
      <w:r w:rsidRPr="00CE76CE">
        <w:rPr>
          <w:rFonts w:ascii="Verdana" w:hAnsi="Verdana"/>
          <w:sz w:val="20"/>
          <w:szCs w:val="20"/>
        </w:rPr>
        <w:t xml:space="preserve">godine te objavljena u „Službenom glasniku Grada Slunja“ </w:t>
      </w:r>
      <w:r w:rsidR="00DC0E03" w:rsidRPr="00CE76CE">
        <w:rPr>
          <w:rFonts w:ascii="Verdana" w:hAnsi="Verdana"/>
          <w:sz w:val="20"/>
          <w:szCs w:val="20"/>
        </w:rPr>
        <w:t>04</w:t>
      </w:r>
      <w:r w:rsidRPr="00CE76CE">
        <w:rPr>
          <w:rFonts w:ascii="Verdana" w:hAnsi="Verdana"/>
          <w:sz w:val="20"/>
          <w:szCs w:val="20"/>
        </w:rPr>
        <w:t>/</w:t>
      </w:r>
      <w:r w:rsidR="00DC0E03" w:rsidRPr="00CE76CE">
        <w:rPr>
          <w:rFonts w:ascii="Verdana" w:hAnsi="Verdana"/>
          <w:sz w:val="20"/>
          <w:szCs w:val="20"/>
        </w:rPr>
        <w:t>24</w:t>
      </w:r>
      <w:r w:rsidRPr="00CE76CE">
        <w:rPr>
          <w:rFonts w:ascii="Verdana" w:hAnsi="Verdana"/>
          <w:sz w:val="20"/>
          <w:szCs w:val="20"/>
        </w:rPr>
        <w:t>.</w:t>
      </w:r>
    </w:p>
    <w:p w14:paraId="3AF6B0E1" w14:textId="77777777" w:rsidR="00DD6219" w:rsidRPr="00CE76CE" w:rsidRDefault="00DD6219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Procjen</w:t>
      </w:r>
      <w:r w:rsidR="00A857DF" w:rsidRPr="00CE76CE">
        <w:rPr>
          <w:rFonts w:ascii="Verdana" w:hAnsi="Verdana"/>
          <w:sz w:val="20"/>
          <w:szCs w:val="20"/>
        </w:rPr>
        <w:t>om r</w:t>
      </w:r>
      <w:r w:rsidRPr="00CE76CE">
        <w:rPr>
          <w:rFonts w:ascii="Verdana" w:hAnsi="Verdana"/>
          <w:sz w:val="20"/>
          <w:szCs w:val="20"/>
        </w:rPr>
        <w:t>izika utvr</w:t>
      </w:r>
      <w:r w:rsidR="00A857DF" w:rsidRPr="00CE76CE">
        <w:rPr>
          <w:rFonts w:ascii="Verdana" w:hAnsi="Verdana"/>
          <w:sz w:val="20"/>
          <w:szCs w:val="20"/>
        </w:rPr>
        <w:t xml:space="preserve">đeni su </w:t>
      </w:r>
      <w:r w:rsidRPr="00CE76CE">
        <w:rPr>
          <w:rFonts w:ascii="Verdana" w:hAnsi="Verdana"/>
          <w:sz w:val="20"/>
          <w:szCs w:val="20"/>
        </w:rPr>
        <w:t xml:space="preserve">rizici i prijetnje koje mogu </w:t>
      </w:r>
      <w:r w:rsidR="00292DBE" w:rsidRPr="00CE76CE">
        <w:rPr>
          <w:rFonts w:ascii="Verdana" w:hAnsi="Verdana"/>
          <w:sz w:val="20"/>
          <w:szCs w:val="20"/>
        </w:rPr>
        <w:t xml:space="preserve">ugroziti </w:t>
      </w:r>
      <w:r w:rsidRPr="00CE76CE">
        <w:rPr>
          <w:rFonts w:ascii="Verdana" w:hAnsi="Verdana"/>
          <w:sz w:val="20"/>
          <w:szCs w:val="20"/>
        </w:rPr>
        <w:t xml:space="preserve"> područje </w:t>
      </w:r>
      <w:r w:rsidR="00292DBE" w:rsidRPr="00CE76CE">
        <w:rPr>
          <w:rFonts w:ascii="Verdana" w:hAnsi="Verdana"/>
          <w:sz w:val="20"/>
          <w:szCs w:val="20"/>
        </w:rPr>
        <w:t xml:space="preserve">grada Slunja </w:t>
      </w:r>
      <w:r w:rsidR="00A857DF" w:rsidRPr="00CE76CE">
        <w:rPr>
          <w:rFonts w:ascii="Verdana" w:hAnsi="Verdana"/>
          <w:sz w:val="20"/>
          <w:szCs w:val="20"/>
        </w:rPr>
        <w:t xml:space="preserve">te </w:t>
      </w:r>
      <w:r w:rsidRPr="00CE76CE">
        <w:rPr>
          <w:rFonts w:ascii="Verdana" w:hAnsi="Verdana"/>
          <w:sz w:val="20"/>
          <w:szCs w:val="20"/>
        </w:rPr>
        <w:t>analizira</w:t>
      </w:r>
      <w:r w:rsidR="00A857DF" w:rsidRPr="00CE76CE">
        <w:rPr>
          <w:rFonts w:ascii="Verdana" w:hAnsi="Verdana"/>
          <w:sz w:val="20"/>
          <w:szCs w:val="20"/>
        </w:rPr>
        <w:t xml:space="preserve">ne </w:t>
      </w:r>
      <w:r w:rsidRPr="00CE76CE">
        <w:rPr>
          <w:rFonts w:ascii="Verdana" w:hAnsi="Verdana"/>
          <w:sz w:val="20"/>
          <w:szCs w:val="20"/>
        </w:rPr>
        <w:t xml:space="preserve">postojeće snage sustava civilne zaštite kao mogući odgovor na utvrđene rizike i prijetnje. </w:t>
      </w:r>
    </w:p>
    <w:p w14:paraId="24EC7D29" w14:textId="77777777" w:rsidR="00A857DF" w:rsidRPr="00CE76CE" w:rsidRDefault="00A857DF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Procjena rizika označava metodologiju kojom se utvrđuju priroda i stupanj rizika, prilikom čega se analiziraju potencijalne prijetnje i procjenjuje postojeće stanje ranjivosti koji zajedno mogu ugroziti stanovništvo, materijalna i kulturna dobra, biljni i životinjski svijet i sl. Rizik obuhvaća kombinaciju vjerojatnosti nekog  događaja i njegovih negativnih posljedica.</w:t>
      </w:r>
    </w:p>
    <w:p w14:paraId="1F8A4412" w14:textId="77777777" w:rsidR="00A857DF" w:rsidRPr="00CE76CE" w:rsidRDefault="00A857DF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Procjenom se uređuju opasnosti  i rizici koji ugrožavaju Grad Slunj</w:t>
      </w:r>
      <w:r w:rsidR="000A2156" w:rsidRPr="00CE76CE">
        <w:rPr>
          <w:rFonts w:ascii="Verdana" w:hAnsi="Verdana"/>
          <w:sz w:val="20"/>
          <w:szCs w:val="20"/>
        </w:rPr>
        <w:t>, procjenjuju  potrebe i mogućnosti za sprječavanje, umanjivanje i uklanjanje posljedica katastrofa i velikih nesreća te stvaraju uvjeti za izradu planova zaštite i spašavanja stanovništva, uz</w:t>
      </w:r>
      <w:r w:rsidR="005F4E1B" w:rsidRPr="00CE76CE">
        <w:rPr>
          <w:rFonts w:ascii="Verdana" w:hAnsi="Verdana"/>
          <w:sz w:val="20"/>
          <w:szCs w:val="20"/>
        </w:rPr>
        <w:t xml:space="preserve"> djelovanje svih mjerodavnih st</w:t>
      </w:r>
      <w:r w:rsidR="000A2156" w:rsidRPr="00CE76CE">
        <w:rPr>
          <w:rFonts w:ascii="Verdana" w:hAnsi="Verdana"/>
          <w:sz w:val="20"/>
          <w:szCs w:val="20"/>
        </w:rPr>
        <w:t xml:space="preserve">ruktura, operativnih snaga civilne zaštite i resursa cjelovitog sustava upravljanja u zaštiti od katastrofa i velikih nesreća. </w:t>
      </w:r>
      <w:r w:rsidRPr="00CE76CE">
        <w:rPr>
          <w:rFonts w:ascii="Verdana" w:hAnsi="Verdana"/>
          <w:sz w:val="20"/>
          <w:szCs w:val="20"/>
        </w:rPr>
        <w:t xml:space="preserve"> </w:t>
      </w:r>
    </w:p>
    <w:p w14:paraId="4E6CE787" w14:textId="77777777" w:rsidR="000A2156" w:rsidRPr="00CE76CE" w:rsidRDefault="000A2156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Temeljem izrađene Procjene rizika od stane izvršnog tijela Grada Slunja donijet je Plan djelovanja civilne zaštite.</w:t>
      </w:r>
    </w:p>
    <w:p w14:paraId="42FB01C1" w14:textId="77777777" w:rsidR="00DD6219" w:rsidRPr="00CE76CE" w:rsidRDefault="00DD6219" w:rsidP="00DD6219">
      <w:pPr>
        <w:pStyle w:val="Default"/>
        <w:spacing w:before="240" w:after="120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- Plan djelovanja civilne zaštite </w:t>
      </w:r>
    </w:p>
    <w:p w14:paraId="327F2F8B" w14:textId="77777777" w:rsidR="00DD6219" w:rsidRPr="00CE76CE" w:rsidRDefault="00DD6219" w:rsidP="00DD6219">
      <w:pPr>
        <w:pStyle w:val="Default"/>
        <w:rPr>
          <w:rFonts w:ascii="Verdana" w:hAnsi="Verdana"/>
          <w:sz w:val="20"/>
          <w:szCs w:val="20"/>
        </w:rPr>
      </w:pPr>
    </w:p>
    <w:p w14:paraId="544FA696" w14:textId="4BF2C862" w:rsidR="00DD6219" w:rsidRPr="00CE76CE" w:rsidRDefault="00DD6219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Plan</w:t>
      </w:r>
      <w:r w:rsidR="000A2156" w:rsidRPr="00CE76CE">
        <w:rPr>
          <w:rFonts w:ascii="Verdana" w:hAnsi="Verdana"/>
          <w:sz w:val="20"/>
          <w:szCs w:val="20"/>
        </w:rPr>
        <w:t xml:space="preserve"> djelovanja civilne zaštite Grada Slunja donijet je u </w:t>
      </w:r>
      <w:r w:rsidR="00DC0E03" w:rsidRPr="00CE76CE">
        <w:rPr>
          <w:rFonts w:ascii="Verdana" w:hAnsi="Verdana"/>
          <w:sz w:val="20"/>
          <w:szCs w:val="20"/>
        </w:rPr>
        <w:t xml:space="preserve">srpnju 2024. </w:t>
      </w:r>
      <w:r w:rsidR="000A2156" w:rsidRPr="00CE76CE">
        <w:rPr>
          <w:rFonts w:ascii="Verdana" w:hAnsi="Verdana"/>
          <w:sz w:val="20"/>
          <w:szCs w:val="20"/>
        </w:rPr>
        <w:t xml:space="preserve"> godine te objavljen u „Službenom glasniku Grada Slunja“ </w:t>
      </w:r>
      <w:r w:rsidR="00DC0E03" w:rsidRPr="00CE76CE">
        <w:rPr>
          <w:rFonts w:ascii="Verdana" w:hAnsi="Verdana"/>
          <w:sz w:val="20"/>
          <w:szCs w:val="20"/>
        </w:rPr>
        <w:t>06</w:t>
      </w:r>
      <w:r w:rsidR="000A2156" w:rsidRPr="00CE76CE">
        <w:rPr>
          <w:rFonts w:ascii="Verdana" w:hAnsi="Verdana"/>
          <w:sz w:val="20"/>
          <w:szCs w:val="20"/>
        </w:rPr>
        <w:t>/</w:t>
      </w:r>
      <w:r w:rsidR="00DC0E03" w:rsidRPr="00CE76CE">
        <w:rPr>
          <w:rFonts w:ascii="Verdana" w:hAnsi="Verdana"/>
          <w:sz w:val="20"/>
          <w:szCs w:val="20"/>
        </w:rPr>
        <w:t>24</w:t>
      </w:r>
      <w:r w:rsidR="000A2156" w:rsidRPr="00CE76CE">
        <w:rPr>
          <w:rFonts w:ascii="Verdana" w:hAnsi="Verdana"/>
          <w:sz w:val="20"/>
          <w:szCs w:val="20"/>
        </w:rPr>
        <w:t xml:space="preserve">. Plan djelovanja </w:t>
      </w:r>
      <w:r w:rsidRPr="00CE76CE">
        <w:rPr>
          <w:rFonts w:ascii="Verdana" w:hAnsi="Verdana"/>
          <w:sz w:val="20"/>
          <w:szCs w:val="20"/>
        </w:rPr>
        <w:t>razra</w:t>
      </w:r>
      <w:r w:rsidR="000A2156" w:rsidRPr="00CE76CE">
        <w:rPr>
          <w:rFonts w:ascii="Verdana" w:hAnsi="Verdana"/>
          <w:sz w:val="20"/>
          <w:szCs w:val="20"/>
        </w:rPr>
        <w:t xml:space="preserve">đuje </w:t>
      </w:r>
      <w:r w:rsidRPr="00CE76CE">
        <w:rPr>
          <w:rFonts w:ascii="Verdana" w:hAnsi="Verdana"/>
          <w:sz w:val="20"/>
          <w:szCs w:val="20"/>
        </w:rPr>
        <w:t>mjere i postup</w:t>
      </w:r>
      <w:r w:rsidR="000A2156" w:rsidRPr="00CE76CE">
        <w:rPr>
          <w:rFonts w:ascii="Verdana" w:hAnsi="Verdana"/>
          <w:sz w:val="20"/>
          <w:szCs w:val="20"/>
        </w:rPr>
        <w:t>ke</w:t>
      </w:r>
      <w:r w:rsidRPr="00CE76CE">
        <w:rPr>
          <w:rFonts w:ascii="Verdana" w:hAnsi="Verdana"/>
          <w:sz w:val="20"/>
          <w:szCs w:val="20"/>
        </w:rPr>
        <w:t xml:space="preserve"> u mogućem sprječavanju i otklanjanju posljedica</w:t>
      </w:r>
      <w:r w:rsidR="000A2156" w:rsidRPr="00CE76CE">
        <w:rPr>
          <w:rFonts w:ascii="Verdana" w:hAnsi="Verdana"/>
          <w:sz w:val="20"/>
          <w:szCs w:val="20"/>
        </w:rPr>
        <w:t xml:space="preserve">, </w:t>
      </w:r>
      <w:r w:rsidRPr="00CE76CE">
        <w:rPr>
          <w:rFonts w:ascii="Verdana" w:hAnsi="Verdana"/>
          <w:sz w:val="20"/>
          <w:szCs w:val="20"/>
        </w:rPr>
        <w:t xml:space="preserve">prijetnji i rizika. </w:t>
      </w:r>
    </w:p>
    <w:p w14:paraId="0EB6A016" w14:textId="77777777" w:rsidR="005F4E1B" w:rsidRPr="00CE76CE" w:rsidRDefault="000A2156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Sadrži opći dio koji se odnosi na upozoravanje, pripravnost, mobilizaciju (aktiviranje) i narastanje operativnih snaga sustava civilne zaštite, opis područ</w:t>
      </w:r>
      <w:r w:rsidR="005F4E1B" w:rsidRPr="00CE76CE">
        <w:rPr>
          <w:rFonts w:ascii="Verdana" w:hAnsi="Verdana"/>
          <w:sz w:val="20"/>
          <w:szCs w:val="20"/>
        </w:rPr>
        <w:t>ja odgovornosti, kao posebne dijelove kojim su razrađene mjere civilne zaštite relevantne za Grad, postupanje operativnih snaga sustava civilne zaštite Grada u otklanjanju posljedica ugroza iz procjene rizika (poplave, potres, epidemije i pandemije, industrijske nesreće, klizišta, požari otvorenog tipa  i ekstremne temperature) te način zahtijevanja i pružanja pomoći između različitih hijerarhijskih razina sustava civilne zaštite u velikoj nesreći katastrofi.</w:t>
      </w:r>
    </w:p>
    <w:p w14:paraId="0F282C6F" w14:textId="77777777" w:rsidR="005F4E1B" w:rsidRDefault="005F4E1B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Plan djelovanja, odnosno prilozi koji su sastavni dio Plana djelovanja  kontinuirano se ažuriraju ovisno o potrebi i izvršenim promjenama podataka, gradskih akata i drugih relevantnih informacija vezanih uz sustav zaštite i spašavanja.</w:t>
      </w:r>
    </w:p>
    <w:p w14:paraId="575BD251" w14:textId="77777777" w:rsidR="00CE76CE" w:rsidRDefault="00CE76CE" w:rsidP="00DD6219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385947AF" w14:textId="77777777" w:rsidR="00CE76CE" w:rsidRDefault="00CE76CE" w:rsidP="00DD6219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672B4897" w14:textId="77777777" w:rsidR="00CE76CE" w:rsidRPr="00CE76CE" w:rsidRDefault="00CE76CE" w:rsidP="00DD6219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133D59E5" w14:textId="77777777" w:rsidR="00DD6219" w:rsidRPr="00CE76CE" w:rsidRDefault="00DD6219" w:rsidP="00DD6219">
      <w:pPr>
        <w:pStyle w:val="Default"/>
        <w:spacing w:before="240" w:after="120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lastRenderedPageBreak/>
        <w:t xml:space="preserve">2.2. RAZVOJ SUSTAVA CIVILNE ZAŠTITE - OPERATIVNE SNAGE </w:t>
      </w:r>
    </w:p>
    <w:p w14:paraId="33AE692E" w14:textId="77777777" w:rsidR="00DD6219" w:rsidRPr="00CE76CE" w:rsidRDefault="00DD6219" w:rsidP="00DD6219">
      <w:pPr>
        <w:pStyle w:val="Default"/>
        <w:rPr>
          <w:rFonts w:ascii="Verdana" w:hAnsi="Verdana"/>
          <w:sz w:val="20"/>
          <w:szCs w:val="20"/>
        </w:rPr>
      </w:pPr>
    </w:p>
    <w:p w14:paraId="4505CC06" w14:textId="77777777" w:rsidR="00DD6219" w:rsidRPr="00CE76CE" w:rsidRDefault="00DD6219" w:rsidP="00DD6219">
      <w:pPr>
        <w:pStyle w:val="Default"/>
        <w:ind w:firstLine="357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Mjere i aktivnosti u sustavu civilne zaštite na području Grada S</w:t>
      </w:r>
      <w:r w:rsidR="00A250DC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 xml:space="preserve"> provode operativne snage sustava civilne zaštite</w:t>
      </w:r>
      <w:r w:rsidR="007D438E" w:rsidRPr="00CE76CE">
        <w:rPr>
          <w:rFonts w:ascii="Verdana" w:hAnsi="Verdana"/>
          <w:sz w:val="20"/>
          <w:szCs w:val="20"/>
        </w:rPr>
        <w:t xml:space="preserve">. </w:t>
      </w:r>
      <w:r w:rsidR="00BA330A" w:rsidRPr="00CE76CE">
        <w:rPr>
          <w:rFonts w:ascii="Verdana" w:hAnsi="Verdana"/>
          <w:sz w:val="20"/>
          <w:szCs w:val="20"/>
        </w:rPr>
        <w:t>O</w:t>
      </w:r>
      <w:r w:rsidR="007D438E" w:rsidRPr="00CE76CE">
        <w:rPr>
          <w:rFonts w:ascii="Verdana" w:hAnsi="Verdana"/>
          <w:sz w:val="20"/>
          <w:szCs w:val="20"/>
        </w:rPr>
        <w:t>perativne snage civilne zaš</w:t>
      </w:r>
      <w:r w:rsidR="0019282D" w:rsidRPr="00CE76CE">
        <w:rPr>
          <w:rFonts w:ascii="Verdana" w:hAnsi="Verdana"/>
          <w:sz w:val="20"/>
          <w:szCs w:val="20"/>
        </w:rPr>
        <w:t>tite na području Grada Slunja  su</w:t>
      </w:r>
      <w:r w:rsidRPr="00CE76CE">
        <w:rPr>
          <w:rFonts w:ascii="Verdana" w:hAnsi="Verdana"/>
          <w:sz w:val="20"/>
          <w:szCs w:val="20"/>
        </w:rPr>
        <w:t xml:space="preserve">: </w:t>
      </w:r>
    </w:p>
    <w:p w14:paraId="0A70D282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Stožer civilne zaštite Grada S</w:t>
      </w:r>
      <w:r w:rsidR="00A250DC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 xml:space="preserve">, </w:t>
      </w:r>
    </w:p>
    <w:p w14:paraId="25486DEA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Dobrovoljn</w:t>
      </w:r>
      <w:r w:rsidR="00A250DC" w:rsidRPr="00CE76CE">
        <w:rPr>
          <w:rFonts w:ascii="Verdana" w:hAnsi="Verdana"/>
          <w:sz w:val="20"/>
          <w:szCs w:val="20"/>
        </w:rPr>
        <w:t xml:space="preserve">o </w:t>
      </w:r>
      <w:r w:rsidRPr="00CE76CE">
        <w:rPr>
          <w:rFonts w:ascii="Verdana" w:hAnsi="Verdana"/>
          <w:sz w:val="20"/>
          <w:szCs w:val="20"/>
        </w:rPr>
        <w:t>vatrogasn</w:t>
      </w:r>
      <w:r w:rsidR="00A250DC" w:rsidRPr="00CE76CE">
        <w:rPr>
          <w:rFonts w:ascii="Verdana" w:hAnsi="Verdana"/>
          <w:sz w:val="20"/>
          <w:szCs w:val="20"/>
        </w:rPr>
        <w:t>o</w:t>
      </w:r>
      <w:r w:rsidRPr="00CE76CE">
        <w:rPr>
          <w:rFonts w:ascii="Verdana" w:hAnsi="Verdana"/>
          <w:sz w:val="20"/>
          <w:szCs w:val="20"/>
        </w:rPr>
        <w:t xml:space="preserve"> društv</w:t>
      </w:r>
      <w:r w:rsidR="00A250DC" w:rsidRPr="00CE76CE">
        <w:rPr>
          <w:rFonts w:ascii="Verdana" w:hAnsi="Verdana"/>
          <w:sz w:val="20"/>
          <w:szCs w:val="20"/>
        </w:rPr>
        <w:t>o Slunj</w:t>
      </w:r>
      <w:r w:rsidRPr="00CE76CE">
        <w:rPr>
          <w:rFonts w:ascii="Verdana" w:hAnsi="Verdana"/>
          <w:sz w:val="20"/>
          <w:szCs w:val="20"/>
        </w:rPr>
        <w:t xml:space="preserve">, </w:t>
      </w:r>
    </w:p>
    <w:p w14:paraId="66AD75AF" w14:textId="77777777" w:rsidR="00A250DC" w:rsidRPr="00CE76CE" w:rsidRDefault="00DD6219" w:rsidP="00A250DC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Gradsko društvo Crvenog križa S</w:t>
      </w:r>
      <w:r w:rsidR="00A250DC" w:rsidRPr="00CE76CE">
        <w:rPr>
          <w:rFonts w:ascii="Verdana" w:hAnsi="Verdana"/>
          <w:sz w:val="20"/>
          <w:szCs w:val="20"/>
        </w:rPr>
        <w:t>lunj</w:t>
      </w:r>
      <w:r w:rsidRPr="00CE76CE">
        <w:rPr>
          <w:rFonts w:ascii="Verdana" w:hAnsi="Verdana"/>
          <w:sz w:val="20"/>
          <w:szCs w:val="20"/>
        </w:rPr>
        <w:t xml:space="preserve">, </w:t>
      </w:r>
    </w:p>
    <w:p w14:paraId="2788A5F3" w14:textId="77777777" w:rsidR="00BA330A" w:rsidRPr="00CE76CE" w:rsidRDefault="00BA330A" w:rsidP="00BA330A">
      <w:pPr>
        <w:pStyle w:val="Default"/>
        <w:ind w:firstLine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HGSS Stanica Karlovac,</w:t>
      </w:r>
    </w:p>
    <w:p w14:paraId="405319EB" w14:textId="77777777" w:rsidR="00BA330A" w:rsidRPr="00CE76CE" w:rsidRDefault="00BA330A" w:rsidP="00BA330A">
      <w:pPr>
        <w:pStyle w:val="Default"/>
        <w:ind w:firstLine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Povjerenici civilne zaštite i njihovi zamjenici,</w:t>
      </w:r>
    </w:p>
    <w:p w14:paraId="4F162084" w14:textId="77777777" w:rsidR="00BA330A" w:rsidRPr="00CE76CE" w:rsidRDefault="00BA330A" w:rsidP="00BA330A">
      <w:pPr>
        <w:pStyle w:val="Default"/>
        <w:ind w:firstLine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Koordinatori na lokaciji,</w:t>
      </w:r>
    </w:p>
    <w:p w14:paraId="1EEA411F" w14:textId="77777777" w:rsidR="00A65DE4" w:rsidRPr="00CE76CE" w:rsidRDefault="00DD6219" w:rsidP="00A250DC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Pravne osobe od interesa za sustav civilne zaštite</w:t>
      </w:r>
      <w:r w:rsidR="00A65DE4" w:rsidRPr="00CE76CE">
        <w:rPr>
          <w:rFonts w:ascii="Verdana" w:hAnsi="Verdana"/>
          <w:sz w:val="20"/>
          <w:szCs w:val="20"/>
        </w:rPr>
        <w:t>:</w:t>
      </w:r>
    </w:p>
    <w:p w14:paraId="1BD0FB96" w14:textId="77777777" w:rsidR="00A65DE4" w:rsidRPr="00CE76CE" w:rsidRDefault="00A250DC" w:rsidP="00A65DE4">
      <w:pPr>
        <w:pStyle w:val="Default"/>
        <w:numPr>
          <w:ilvl w:val="1"/>
          <w:numId w:val="3"/>
        </w:numPr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Komunalno društvo „Lipa“ d.o.o.</w:t>
      </w:r>
    </w:p>
    <w:p w14:paraId="3B505B3F" w14:textId="4D978894" w:rsidR="00A65DE4" w:rsidRPr="00CE76CE" w:rsidRDefault="00A250DC" w:rsidP="00A65DE4">
      <w:pPr>
        <w:pStyle w:val="Default"/>
        <w:numPr>
          <w:ilvl w:val="1"/>
          <w:numId w:val="3"/>
        </w:numPr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„</w:t>
      </w:r>
      <w:r w:rsidR="00D91E9A" w:rsidRPr="00CE76CE">
        <w:rPr>
          <w:rFonts w:ascii="Verdana" w:hAnsi="Verdana"/>
          <w:sz w:val="20"/>
          <w:szCs w:val="20"/>
        </w:rPr>
        <w:t>Vodovod i kanalizacija</w:t>
      </w:r>
      <w:r w:rsidRPr="00CE76CE">
        <w:rPr>
          <w:rFonts w:ascii="Verdana" w:hAnsi="Verdana"/>
          <w:sz w:val="20"/>
          <w:szCs w:val="20"/>
        </w:rPr>
        <w:t xml:space="preserve">“ </w:t>
      </w:r>
      <w:proofErr w:type="spellStart"/>
      <w:r w:rsidRPr="00CE76CE">
        <w:rPr>
          <w:rFonts w:ascii="Verdana" w:hAnsi="Verdana"/>
          <w:sz w:val="20"/>
          <w:szCs w:val="20"/>
        </w:rPr>
        <w:t>d.o.o</w:t>
      </w:r>
      <w:proofErr w:type="spellEnd"/>
      <w:r w:rsidRPr="00CE76CE">
        <w:rPr>
          <w:rFonts w:ascii="Verdana" w:hAnsi="Verdana"/>
          <w:sz w:val="20"/>
          <w:szCs w:val="20"/>
        </w:rPr>
        <w:t xml:space="preserve"> </w:t>
      </w:r>
      <w:r w:rsidR="00D91E9A" w:rsidRPr="00CE76CE">
        <w:rPr>
          <w:rFonts w:ascii="Verdana" w:hAnsi="Verdana"/>
          <w:sz w:val="20"/>
          <w:szCs w:val="20"/>
        </w:rPr>
        <w:t>– Podružnica Slunj (kao pravni sljednik Komunalca d.o.o. Slunj),</w:t>
      </w:r>
      <w:r w:rsidRPr="00CE76CE">
        <w:rPr>
          <w:rFonts w:ascii="Verdana" w:hAnsi="Verdana"/>
          <w:sz w:val="20"/>
          <w:szCs w:val="20"/>
        </w:rPr>
        <w:t xml:space="preserve"> </w:t>
      </w:r>
    </w:p>
    <w:p w14:paraId="0945201C" w14:textId="77777777" w:rsidR="00DD6219" w:rsidRPr="00CE76CE" w:rsidRDefault="00DD6219" w:rsidP="00DD6219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Temeljem članka 17. stav</w:t>
      </w:r>
      <w:r w:rsidR="00A250DC" w:rsidRPr="00CE76CE">
        <w:rPr>
          <w:rFonts w:ascii="Verdana" w:hAnsi="Verdana"/>
          <w:sz w:val="20"/>
          <w:szCs w:val="20"/>
        </w:rPr>
        <w:t>ka</w:t>
      </w:r>
      <w:r w:rsidRPr="00CE76CE">
        <w:rPr>
          <w:rFonts w:ascii="Verdana" w:hAnsi="Verdana"/>
          <w:sz w:val="20"/>
          <w:szCs w:val="20"/>
        </w:rPr>
        <w:t xml:space="preserve"> 3. podstav</w:t>
      </w:r>
      <w:r w:rsidR="00A250DC" w:rsidRPr="00CE76CE">
        <w:rPr>
          <w:rFonts w:ascii="Verdana" w:hAnsi="Verdana"/>
          <w:sz w:val="20"/>
          <w:szCs w:val="20"/>
        </w:rPr>
        <w:t>ka</w:t>
      </w:r>
      <w:r w:rsidRPr="00CE76CE">
        <w:rPr>
          <w:rFonts w:ascii="Verdana" w:hAnsi="Verdana"/>
          <w:sz w:val="20"/>
          <w:szCs w:val="20"/>
        </w:rPr>
        <w:t xml:space="preserve"> 6. Zakona o sustavu civilne zaštite gradonačelni</w:t>
      </w:r>
      <w:r w:rsidR="00A250DC" w:rsidRPr="00CE76CE">
        <w:rPr>
          <w:rFonts w:ascii="Verdana" w:hAnsi="Verdana"/>
          <w:sz w:val="20"/>
          <w:szCs w:val="20"/>
        </w:rPr>
        <w:t>k</w:t>
      </w:r>
      <w:r w:rsidRPr="00CE76CE">
        <w:rPr>
          <w:rFonts w:ascii="Verdana" w:hAnsi="Verdana"/>
          <w:sz w:val="20"/>
          <w:szCs w:val="20"/>
        </w:rPr>
        <w:t xml:space="preserve"> Grada S</w:t>
      </w:r>
      <w:r w:rsidR="00A250DC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 xml:space="preserve"> odgovor</w:t>
      </w:r>
      <w:r w:rsidR="00A250DC" w:rsidRPr="00CE76CE">
        <w:rPr>
          <w:rFonts w:ascii="Verdana" w:hAnsi="Verdana"/>
          <w:sz w:val="20"/>
          <w:szCs w:val="20"/>
        </w:rPr>
        <w:t>an j</w:t>
      </w:r>
      <w:r w:rsidRPr="00CE76CE">
        <w:rPr>
          <w:rFonts w:ascii="Verdana" w:hAnsi="Verdana"/>
          <w:sz w:val="20"/>
          <w:szCs w:val="20"/>
        </w:rPr>
        <w:t>e za osnivanje</w:t>
      </w:r>
      <w:r w:rsidR="000F64D6" w:rsidRPr="00CE76CE">
        <w:rPr>
          <w:rFonts w:ascii="Verdana" w:hAnsi="Verdana"/>
          <w:sz w:val="20"/>
          <w:szCs w:val="20"/>
        </w:rPr>
        <w:t>, razvoj i financiranje</w:t>
      </w:r>
      <w:r w:rsidR="0019282D" w:rsidRPr="00CE76CE">
        <w:rPr>
          <w:rFonts w:ascii="Verdana" w:hAnsi="Verdana"/>
          <w:sz w:val="20"/>
          <w:szCs w:val="20"/>
        </w:rPr>
        <w:t xml:space="preserve">, opremanje, osposobljavanje  i uvježbavanje </w:t>
      </w:r>
      <w:r w:rsidRPr="00CE76CE">
        <w:rPr>
          <w:rFonts w:ascii="Verdana" w:hAnsi="Verdana"/>
          <w:sz w:val="20"/>
          <w:szCs w:val="20"/>
        </w:rPr>
        <w:t xml:space="preserve"> operativnih snaga civilne zaštite sukladno usvojenim </w:t>
      </w:r>
      <w:r w:rsidR="00A250DC" w:rsidRPr="00CE76CE">
        <w:rPr>
          <w:rFonts w:ascii="Verdana" w:hAnsi="Verdana"/>
          <w:sz w:val="20"/>
          <w:szCs w:val="20"/>
        </w:rPr>
        <w:t>s</w:t>
      </w:r>
      <w:r w:rsidRPr="00CE76CE">
        <w:rPr>
          <w:rFonts w:ascii="Verdana" w:hAnsi="Verdana"/>
          <w:sz w:val="20"/>
          <w:szCs w:val="20"/>
        </w:rPr>
        <w:t xml:space="preserve">mjernicama i </w:t>
      </w:r>
      <w:r w:rsidR="00A250DC" w:rsidRPr="00CE76CE">
        <w:rPr>
          <w:rFonts w:ascii="Verdana" w:hAnsi="Verdana"/>
          <w:sz w:val="20"/>
          <w:szCs w:val="20"/>
        </w:rPr>
        <w:t>p</w:t>
      </w:r>
      <w:r w:rsidRPr="00CE76CE">
        <w:rPr>
          <w:rFonts w:ascii="Verdana" w:hAnsi="Verdana"/>
          <w:sz w:val="20"/>
          <w:szCs w:val="20"/>
        </w:rPr>
        <w:t xml:space="preserve">lanu razvoja sustava civilne zaštite. </w:t>
      </w:r>
    </w:p>
    <w:p w14:paraId="3BED97C8" w14:textId="77777777" w:rsidR="00DD6219" w:rsidRPr="00CE76CE" w:rsidRDefault="00DD6219" w:rsidP="00DD6219">
      <w:pPr>
        <w:pStyle w:val="Default"/>
        <w:spacing w:after="20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Sukladno Pravilniku o vođenju evidencije pripadnika operativnih snaga sustava civilne zaštite „Narodne novine„ broj 75/16 Grad S</w:t>
      </w:r>
      <w:r w:rsidR="00A250DC" w:rsidRPr="00CE76CE">
        <w:rPr>
          <w:rFonts w:ascii="Verdana" w:hAnsi="Verdana"/>
          <w:sz w:val="20"/>
          <w:szCs w:val="20"/>
        </w:rPr>
        <w:t>lunj</w:t>
      </w:r>
      <w:r w:rsidRPr="00CE76CE">
        <w:rPr>
          <w:rFonts w:ascii="Verdana" w:hAnsi="Verdana"/>
          <w:sz w:val="20"/>
          <w:szCs w:val="20"/>
        </w:rPr>
        <w:t xml:space="preserve"> osigurava uvjete za vođenje i ažuriranje baze podataka o pripadnicima operativnih snaga sustava civilne zaštite Grada S</w:t>
      </w:r>
      <w:r w:rsidR="00A250DC" w:rsidRPr="00CE76CE">
        <w:rPr>
          <w:rFonts w:ascii="Verdana" w:hAnsi="Verdana"/>
          <w:sz w:val="20"/>
          <w:szCs w:val="20"/>
        </w:rPr>
        <w:t>lunj</w:t>
      </w:r>
      <w:r w:rsidRPr="00CE76CE">
        <w:rPr>
          <w:rFonts w:ascii="Verdana" w:hAnsi="Verdana"/>
          <w:sz w:val="20"/>
          <w:szCs w:val="20"/>
        </w:rPr>
        <w:t xml:space="preserve">a. </w:t>
      </w:r>
    </w:p>
    <w:p w14:paraId="24E4A3AF" w14:textId="77777777" w:rsidR="00BF35D9" w:rsidRPr="00CE76CE" w:rsidRDefault="00BF35D9" w:rsidP="00DD6219">
      <w:pPr>
        <w:pStyle w:val="Default"/>
        <w:spacing w:before="240" w:after="120"/>
        <w:ind w:left="1080" w:hanging="720"/>
        <w:jc w:val="both"/>
        <w:rPr>
          <w:rFonts w:ascii="Verdana" w:hAnsi="Verdana"/>
          <w:b/>
          <w:bCs/>
          <w:sz w:val="20"/>
          <w:szCs w:val="20"/>
        </w:rPr>
      </w:pPr>
    </w:p>
    <w:p w14:paraId="726823BF" w14:textId="77777777" w:rsidR="00DD6219" w:rsidRPr="00CE76CE" w:rsidRDefault="00DD6219" w:rsidP="00DD6219">
      <w:pPr>
        <w:pStyle w:val="Default"/>
        <w:spacing w:before="240"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 xml:space="preserve">2.2.1. Stožer civilne zaštite </w:t>
      </w:r>
    </w:p>
    <w:p w14:paraId="203058EA" w14:textId="77777777" w:rsidR="00DD6219" w:rsidRPr="00CE76CE" w:rsidRDefault="00DD6219" w:rsidP="00DD6219">
      <w:pPr>
        <w:pStyle w:val="Default"/>
        <w:spacing w:before="240" w:after="120"/>
        <w:ind w:firstLine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Stožer civilne zaštite Grada S</w:t>
      </w:r>
      <w:r w:rsidR="00A250DC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 xml:space="preserve"> je stručno, operativno i k</w:t>
      </w:r>
      <w:r w:rsidR="0019282D" w:rsidRPr="00CE76CE">
        <w:rPr>
          <w:rFonts w:ascii="Verdana" w:hAnsi="Verdana"/>
          <w:sz w:val="20"/>
          <w:szCs w:val="20"/>
        </w:rPr>
        <w:t>o</w:t>
      </w:r>
      <w:r w:rsidRPr="00CE76CE">
        <w:rPr>
          <w:rFonts w:ascii="Verdana" w:hAnsi="Verdana"/>
          <w:sz w:val="20"/>
          <w:szCs w:val="20"/>
        </w:rPr>
        <w:t>ordinativno tijelo koje je osnovano za usklađivanje djelovanja operativnih snaga sustava civilne zaštite na području Grada S</w:t>
      </w:r>
      <w:r w:rsidR="00A250DC" w:rsidRPr="00CE76CE">
        <w:rPr>
          <w:rFonts w:ascii="Verdana" w:hAnsi="Verdana"/>
          <w:sz w:val="20"/>
          <w:szCs w:val="20"/>
        </w:rPr>
        <w:t xml:space="preserve">lunja </w:t>
      </w:r>
      <w:r w:rsidRPr="00CE76CE">
        <w:rPr>
          <w:rFonts w:ascii="Verdana" w:hAnsi="Verdana"/>
          <w:sz w:val="20"/>
          <w:szCs w:val="20"/>
        </w:rPr>
        <w:t xml:space="preserve">u pripremnoj fazi prije nastanka posljedica izvanrednog događaja i tijekom provođenja mjera i aktivnosti civilne zaštite u velikim nesrećama i katastrofama. </w:t>
      </w:r>
    </w:p>
    <w:p w14:paraId="79CFCCAA" w14:textId="5CB92F60" w:rsidR="00DD6219" w:rsidRPr="00CE76CE" w:rsidRDefault="00DC0E03" w:rsidP="00DD6219">
      <w:pPr>
        <w:pStyle w:val="Default"/>
        <w:spacing w:after="1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Sukladno zakonskim propisima nakon provedbe lokalnih izbora 2025. godine </w:t>
      </w:r>
      <w:r w:rsidR="00DD6219" w:rsidRPr="00CE76CE">
        <w:rPr>
          <w:rFonts w:ascii="Verdana" w:hAnsi="Verdana"/>
          <w:sz w:val="20"/>
          <w:szCs w:val="20"/>
        </w:rPr>
        <w:t>Odlukom gradonačelni</w:t>
      </w:r>
      <w:r w:rsidR="0019282D" w:rsidRPr="00CE76CE">
        <w:rPr>
          <w:rFonts w:ascii="Verdana" w:hAnsi="Verdana"/>
          <w:sz w:val="20"/>
          <w:szCs w:val="20"/>
        </w:rPr>
        <w:t>ce</w:t>
      </w:r>
      <w:r w:rsidR="00124865" w:rsidRPr="00CE76CE">
        <w:rPr>
          <w:rFonts w:ascii="Verdana" w:hAnsi="Verdana"/>
          <w:sz w:val="20"/>
          <w:szCs w:val="20"/>
        </w:rPr>
        <w:t>,</w:t>
      </w:r>
      <w:r w:rsidR="00A250DC" w:rsidRPr="00CE76CE">
        <w:rPr>
          <w:rFonts w:ascii="Verdana" w:hAnsi="Verdana"/>
          <w:sz w:val="20"/>
          <w:szCs w:val="20"/>
        </w:rPr>
        <w:t xml:space="preserve"> KLASA: 2</w:t>
      </w:r>
      <w:r w:rsidRPr="00CE76CE">
        <w:rPr>
          <w:rFonts w:ascii="Verdana" w:hAnsi="Verdana"/>
          <w:sz w:val="20"/>
          <w:szCs w:val="20"/>
        </w:rPr>
        <w:t>40</w:t>
      </w:r>
      <w:r w:rsidR="00DD6219" w:rsidRPr="00CE76CE">
        <w:rPr>
          <w:rFonts w:ascii="Verdana" w:hAnsi="Verdana"/>
          <w:sz w:val="20"/>
          <w:szCs w:val="20"/>
        </w:rPr>
        <w:t>-0</w:t>
      </w:r>
      <w:r w:rsidR="00A250DC" w:rsidRPr="00CE76CE">
        <w:rPr>
          <w:rFonts w:ascii="Verdana" w:hAnsi="Verdana"/>
          <w:sz w:val="20"/>
          <w:szCs w:val="20"/>
        </w:rPr>
        <w:t>1</w:t>
      </w:r>
      <w:r w:rsidR="0019282D" w:rsidRPr="00CE76CE">
        <w:rPr>
          <w:rFonts w:ascii="Verdana" w:hAnsi="Verdana"/>
          <w:sz w:val="20"/>
          <w:szCs w:val="20"/>
        </w:rPr>
        <w:t>/</w:t>
      </w:r>
      <w:r w:rsidRPr="00CE76CE">
        <w:rPr>
          <w:rFonts w:ascii="Verdana" w:hAnsi="Verdana"/>
          <w:sz w:val="20"/>
          <w:szCs w:val="20"/>
        </w:rPr>
        <w:t>25</w:t>
      </w:r>
      <w:r w:rsidR="0019282D" w:rsidRPr="00CE76CE">
        <w:rPr>
          <w:rFonts w:ascii="Verdana" w:hAnsi="Verdana"/>
          <w:sz w:val="20"/>
          <w:szCs w:val="20"/>
        </w:rPr>
        <w:t>-01/</w:t>
      </w:r>
      <w:r w:rsidRPr="00CE76CE">
        <w:rPr>
          <w:rFonts w:ascii="Verdana" w:hAnsi="Verdana"/>
          <w:sz w:val="20"/>
          <w:szCs w:val="20"/>
        </w:rPr>
        <w:t>02</w:t>
      </w:r>
      <w:r w:rsidR="00DD6219" w:rsidRPr="00CE76CE">
        <w:rPr>
          <w:rFonts w:ascii="Verdana" w:hAnsi="Verdana"/>
          <w:sz w:val="20"/>
          <w:szCs w:val="20"/>
        </w:rPr>
        <w:t>, URBROJ: 21</w:t>
      </w:r>
      <w:r w:rsidR="00A250DC" w:rsidRPr="00CE76CE">
        <w:rPr>
          <w:rFonts w:ascii="Verdana" w:hAnsi="Verdana"/>
          <w:sz w:val="20"/>
          <w:szCs w:val="20"/>
        </w:rPr>
        <w:t>33</w:t>
      </w:r>
      <w:r w:rsidR="00DD6219" w:rsidRPr="00CE76CE">
        <w:rPr>
          <w:rFonts w:ascii="Verdana" w:hAnsi="Verdana"/>
          <w:sz w:val="20"/>
          <w:szCs w:val="20"/>
        </w:rPr>
        <w:t>/0</w:t>
      </w:r>
      <w:r w:rsidR="00A250DC" w:rsidRPr="00CE76CE">
        <w:rPr>
          <w:rFonts w:ascii="Verdana" w:hAnsi="Verdana"/>
          <w:sz w:val="20"/>
          <w:szCs w:val="20"/>
        </w:rPr>
        <w:t>4</w:t>
      </w:r>
      <w:r w:rsidRPr="00CE76CE">
        <w:rPr>
          <w:rFonts w:ascii="Verdana" w:hAnsi="Verdana"/>
          <w:sz w:val="20"/>
          <w:szCs w:val="20"/>
        </w:rPr>
        <w:t>—03-03/01</w:t>
      </w:r>
      <w:r w:rsidR="0019282D" w:rsidRPr="00CE76CE">
        <w:rPr>
          <w:rFonts w:ascii="Verdana" w:hAnsi="Verdana"/>
          <w:sz w:val="20"/>
          <w:szCs w:val="20"/>
        </w:rPr>
        <w:t>-2</w:t>
      </w:r>
      <w:r w:rsidRPr="00CE76CE">
        <w:rPr>
          <w:rFonts w:ascii="Verdana" w:hAnsi="Verdana"/>
          <w:sz w:val="20"/>
          <w:szCs w:val="20"/>
        </w:rPr>
        <w:t>5</w:t>
      </w:r>
      <w:r w:rsidR="00A250DC" w:rsidRPr="00CE76CE">
        <w:rPr>
          <w:rFonts w:ascii="Verdana" w:hAnsi="Verdana"/>
          <w:sz w:val="20"/>
          <w:szCs w:val="20"/>
        </w:rPr>
        <w:t>-</w:t>
      </w:r>
      <w:r w:rsidRPr="00CE76CE">
        <w:rPr>
          <w:rFonts w:ascii="Verdana" w:hAnsi="Verdana"/>
          <w:sz w:val="20"/>
          <w:szCs w:val="20"/>
        </w:rPr>
        <w:t>1</w:t>
      </w:r>
      <w:r w:rsidR="00A250DC" w:rsidRPr="00CE76CE">
        <w:rPr>
          <w:rFonts w:ascii="Verdana" w:hAnsi="Verdana"/>
          <w:sz w:val="20"/>
          <w:szCs w:val="20"/>
        </w:rPr>
        <w:t xml:space="preserve">  od </w:t>
      </w:r>
      <w:r w:rsidRPr="00CE76CE">
        <w:rPr>
          <w:rFonts w:ascii="Verdana" w:hAnsi="Verdana"/>
          <w:sz w:val="20"/>
          <w:szCs w:val="20"/>
        </w:rPr>
        <w:t>17. srpnja</w:t>
      </w:r>
      <w:r w:rsidR="00A250DC" w:rsidRPr="00CE76CE">
        <w:rPr>
          <w:rFonts w:ascii="Verdana" w:hAnsi="Verdana"/>
          <w:sz w:val="20"/>
          <w:szCs w:val="20"/>
        </w:rPr>
        <w:t xml:space="preserve"> </w:t>
      </w:r>
      <w:r w:rsidR="0019282D" w:rsidRPr="00CE76CE">
        <w:rPr>
          <w:rFonts w:ascii="Verdana" w:hAnsi="Verdana"/>
          <w:sz w:val="20"/>
          <w:szCs w:val="20"/>
        </w:rPr>
        <w:t>202</w:t>
      </w:r>
      <w:r w:rsidRPr="00CE76CE">
        <w:rPr>
          <w:rFonts w:ascii="Verdana" w:hAnsi="Verdana"/>
          <w:sz w:val="20"/>
          <w:szCs w:val="20"/>
        </w:rPr>
        <w:t>5</w:t>
      </w:r>
      <w:r w:rsidR="00DD6219" w:rsidRPr="00CE76CE">
        <w:rPr>
          <w:rFonts w:ascii="Verdana" w:hAnsi="Verdana"/>
          <w:sz w:val="20"/>
          <w:szCs w:val="20"/>
        </w:rPr>
        <w:t>. godine</w:t>
      </w:r>
      <w:r w:rsidRPr="00CE76CE">
        <w:rPr>
          <w:rFonts w:ascii="Verdana" w:hAnsi="Verdana"/>
          <w:sz w:val="20"/>
          <w:szCs w:val="20"/>
        </w:rPr>
        <w:t xml:space="preserve">, </w:t>
      </w:r>
      <w:r w:rsidR="00DD6219" w:rsidRPr="00CE76CE">
        <w:rPr>
          <w:rFonts w:ascii="Verdana" w:hAnsi="Verdana"/>
          <w:sz w:val="20"/>
          <w:szCs w:val="20"/>
        </w:rPr>
        <w:t xml:space="preserve"> osnovan je Stožer civilne zaštite Grada </w:t>
      </w:r>
      <w:r w:rsidR="00A250DC" w:rsidRPr="00CE76CE">
        <w:rPr>
          <w:rFonts w:ascii="Verdana" w:hAnsi="Verdana"/>
          <w:sz w:val="20"/>
          <w:szCs w:val="20"/>
        </w:rPr>
        <w:t>Slunja</w:t>
      </w:r>
      <w:r w:rsidR="0019282D" w:rsidRPr="00CE76CE">
        <w:rPr>
          <w:rFonts w:ascii="Verdana" w:hAnsi="Verdana"/>
          <w:sz w:val="20"/>
          <w:szCs w:val="20"/>
        </w:rPr>
        <w:t xml:space="preserve"> („Službeni glasnik Grada Slunja“ 09/2</w:t>
      </w:r>
      <w:r w:rsidRPr="00CE76CE">
        <w:rPr>
          <w:rFonts w:ascii="Verdana" w:hAnsi="Verdana"/>
          <w:sz w:val="20"/>
          <w:szCs w:val="20"/>
        </w:rPr>
        <w:t>5</w:t>
      </w:r>
      <w:r w:rsidR="0019282D" w:rsidRPr="00CE76CE">
        <w:rPr>
          <w:rFonts w:ascii="Verdana" w:hAnsi="Verdana"/>
          <w:sz w:val="20"/>
          <w:szCs w:val="20"/>
        </w:rPr>
        <w:t>)</w:t>
      </w:r>
      <w:r w:rsidR="00124865" w:rsidRPr="00CE76CE">
        <w:rPr>
          <w:rFonts w:ascii="Verdana" w:hAnsi="Verdana"/>
          <w:sz w:val="20"/>
          <w:szCs w:val="20"/>
        </w:rPr>
        <w:t xml:space="preserve">. Stožer </w:t>
      </w:r>
      <w:r w:rsidR="00DD6219" w:rsidRPr="00CE76CE">
        <w:rPr>
          <w:rFonts w:ascii="Verdana" w:hAnsi="Verdana"/>
          <w:sz w:val="20"/>
          <w:szCs w:val="20"/>
        </w:rPr>
        <w:t>civilne zaštite Grada S</w:t>
      </w:r>
      <w:r w:rsidR="00A250DC" w:rsidRPr="00CE76CE">
        <w:rPr>
          <w:rFonts w:ascii="Verdana" w:hAnsi="Verdana"/>
          <w:sz w:val="20"/>
          <w:szCs w:val="20"/>
        </w:rPr>
        <w:t xml:space="preserve">lunja </w:t>
      </w:r>
      <w:r w:rsidR="00DD6219" w:rsidRPr="00CE76CE">
        <w:rPr>
          <w:rFonts w:ascii="Verdana" w:hAnsi="Verdana"/>
          <w:sz w:val="20"/>
          <w:szCs w:val="20"/>
        </w:rPr>
        <w:t>sastoji se od načelnika Stožera,</w:t>
      </w:r>
      <w:r w:rsidR="0019282D" w:rsidRPr="00CE76CE">
        <w:rPr>
          <w:rFonts w:ascii="Verdana" w:hAnsi="Verdana"/>
          <w:sz w:val="20"/>
          <w:szCs w:val="20"/>
        </w:rPr>
        <w:t xml:space="preserve"> zamjenika načelnika Stožera i 9 </w:t>
      </w:r>
      <w:r w:rsidR="00DD6219" w:rsidRPr="00CE76CE">
        <w:rPr>
          <w:rFonts w:ascii="Verdana" w:hAnsi="Verdana"/>
          <w:sz w:val="20"/>
          <w:szCs w:val="20"/>
        </w:rPr>
        <w:t xml:space="preserve">članova. </w:t>
      </w:r>
    </w:p>
    <w:p w14:paraId="33EB96C9" w14:textId="77777777" w:rsidR="00DD6219" w:rsidRPr="00CE76CE" w:rsidRDefault="00DD6219" w:rsidP="00DD6219">
      <w:pPr>
        <w:pStyle w:val="Default"/>
        <w:spacing w:after="1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Radom Stožera civilne zaštite Grada S</w:t>
      </w:r>
      <w:r w:rsidR="00A250DC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 xml:space="preserve"> rukovodi načelnik Stožera, a kada se proglasi velika nesreća, rukovođenje preuzima gradonačelni</w:t>
      </w:r>
      <w:r w:rsidR="0019282D" w:rsidRPr="00CE76CE">
        <w:rPr>
          <w:rFonts w:ascii="Verdana" w:hAnsi="Verdana"/>
          <w:sz w:val="20"/>
          <w:szCs w:val="20"/>
        </w:rPr>
        <w:t>ca</w:t>
      </w:r>
      <w:r w:rsidRPr="00CE76CE">
        <w:rPr>
          <w:rFonts w:ascii="Verdana" w:hAnsi="Verdana"/>
          <w:sz w:val="20"/>
          <w:szCs w:val="20"/>
        </w:rPr>
        <w:t xml:space="preserve"> Grada S</w:t>
      </w:r>
      <w:r w:rsidR="00A250DC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>. Način rada Stožera civilne zaštite uređen je Poslovnikom o radu Stožera civilne zaštite Grada S</w:t>
      </w:r>
      <w:r w:rsidR="00A250DC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 xml:space="preserve">, KLASA: </w:t>
      </w:r>
      <w:r w:rsidR="00A250DC" w:rsidRPr="00CE76CE">
        <w:rPr>
          <w:rFonts w:ascii="Verdana" w:hAnsi="Verdana"/>
          <w:sz w:val="20"/>
          <w:szCs w:val="20"/>
        </w:rPr>
        <w:t>214</w:t>
      </w:r>
      <w:r w:rsidRPr="00CE76CE">
        <w:rPr>
          <w:rFonts w:ascii="Verdana" w:hAnsi="Verdana"/>
          <w:sz w:val="20"/>
          <w:szCs w:val="20"/>
        </w:rPr>
        <w:t>-01/17-01/</w:t>
      </w:r>
      <w:r w:rsidR="00A250DC" w:rsidRPr="00CE76CE">
        <w:rPr>
          <w:rFonts w:ascii="Verdana" w:hAnsi="Verdana"/>
          <w:sz w:val="20"/>
          <w:szCs w:val="20"/>
        </w:rPr>
        <w:t>25</w:t>
      </w:r>
      <w:r w:rsidRPr="00CE76CE">
        <w:rPr>
          <w:rFonts w:ascii="Verdana" w:hAnsi="Verdana"/>
          <w:sz w:val="20"/>
          <w:szCs w:val="20"/>
        </w:rPr>
        <w:t>, URBROJ: 21</w:t>
      </w:r>
      <w:r w:rsidR="00A250DC" w:rsidRPr="00CE76CE">
        <w:rPr>
          <w:rFonts w:ascii="Verdana" w:hAnsi="Verdana"/>
          <w:sz w:val="20"/>
          <w:szCs w:val="20"/>
        </w:rPr>
        <w:t>33/04</w:t>
      </w:r>
      <w:r w:rsidRPr="00CE76CE">
        <w:rPr>
          <w:rFonts w:ascii="Verdana" w:hAnsi="Verdana"/>
          <w:sz w:val="20"/>
          <w:szCs w:val="20"/>
        </w:rPr>
        <w:t>-0</w:t>
      </w:r>
      <w:r w:rsidR="00A250DC" w:rsidRPr="00CE76CE">
        <w:rPr>
          <w:rFonts w:ascii="Verdana" w:hAnsi="Verdana"/>
          <w:sz w:val="20"/>
          <w:szCs w:val="20"/>
        </w:rPr>
        <w:t>4</w:t>
      </w:r>
      <w:r w:rsidRPr="00CE76CE">
        <w:rPr>
          <w:rFonts w:ascii="Verdana" w:hAnsi="Verdana"/>
          <w:sz w:val="20"/>
          <w:szCs w:val="20"/>
        </w:rPr>
        <w:t>/</w:t>
      </w:r>
      <w:r w:rsidR="00A250DC" w:rsidRPr="00CE76CE">
        <w:rPr>
          <w:rFonts w:ascii="Verdana" w:hAnsi="Verdana"/>
          <w:sz w:val="20"/>
          <w:szCs w:val="20"/>
        </w:rPr>
        <w:t>0</w:t>
      </w:r>
      <w:r w:rsidRPr="00CE76CE">
        <w:rPr>
          <w:rFonts w:ascii="Verdana" w:hAnsi="Verdana"/>
          <w:sz w:val="20"/>
          <w:szCs w:val="20"/>
        </w:rPr>
        <w:t xml:space="preserve">1-17-1, od </w:t>
      </w:r>
      <w:r w:rsidR="00A250DC" w:rsidRPr="00CE76CE">
        <w:rPr>
          <w:rFonts w:ascii="Verdana" w:hAnsi="Verdana"/>
          <w:sz w:val="20"/>
          <w:szCs w:val="20"/>
        </w:rPr>
        <w:t>10</w:t>
      </w:r>
      <w:r w:rsidRPr="00CE76CE">
        <w:rPr>
          <w:rFonts w:ascii="Verdana" w:hAnsi="Verdana"/>
          <w:sz w:val="20"/>
          <w:szCs w:val="20"/>
        </w:rPr>
        <w:t xml:space="preserve">. </w:t>
      </w:r>
      <w:r w:rsidR="00A250DC" w:rsidRPr="00CE76CE">
        <w:rPr>
          <w:rFonts w:ascii="Verdana" w:hAnsi="Verdana"/>
          <w:sz w:val="20"/>
          <w:szCs w:val="20"/>
        </w:rPr>
        <w:t>listopada</w:t>
      </w:r>
      <w:r w:rsidRPr="00CE76CE">
        <w:rPr>
          <w:rFonts w:ascii="Verdana" w:hAnsi="Verdana"/>
          <w:sz w:val="20"/>
          <w:szCs w:val="20"/>
        </w:rPr>
        <w:t xml:space="preserve"> 2017. godine. </w:t>
      </w:r>
    </w:p>
    <w:p w14:paraId="70046EC4" w14:textId="77777777" w:rsidR="00DD6219" w:rsidRPr="00CE76CE" w:rsidRDefault="00DD6219" w:rsidP="00DD6219">
      <w:pPr>
        <w:pStyle w:val="Default"/>
        <w:spacing w:after="1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Stožer civilne zaštite obavlja zadaće koje se odnose na prikupljanje i obradu informacija ranog upozoravanja o mogućnostima nastanka velike nesreće i katastrofe, razvija plan djelovanja civilne zaštite, upravlja reagiranjem sustava civilne zaštite, obavlja poslove informiranja javnosti i predlaže donošenje odluke o prestanku provođenja mjera i aktivnosti u sustavu civilne zaštite </w:t>
      </w:r>
    </w:p>
    <w:p w14:paraId="751A358F" w14:textId="77777777" w:rsidR="00DD6219" w:rsidRPr="00CE76CE" w:rsidRDefault="00DD6219" w:rsidP="00DD6219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Članovi Stožera civilne zaštite dužni su završiti osposobljavanje koje provodi Državna uprava za zaštitu i spašavanje kako bi mogli provoditi mjere i aktivnosti civilne zaštite u velikim nesrećama i katastrofama.</w:t>
      </w:r>
      <w:r w:rsidR="0019282D" w:rsidRPr="00CE76CE">
        <w:rPr>
          <w:rFonts w:ascii="Verdana" w:hAnsi="Verdana"/>
          <w:sz w:val="20"/>
          <w:szCs w:val="20"/>
        </w:rPr>
        <w:t xml:space="preserve"> Određeni č</w:t>
      </w:r>
      <w:r w:rsidR="00EA0EA0" w:rsidRPr="00CE76CE">
        <w:rPr>
          <w:rFonts w:ascii="Verdana" w:hAnsi="Verdana"/>
          <w:sz w:val="20"/>
          <w:szCs w:val="20"/>
        </w:rPr>
        <w:t>lanovi Stožera civilne zaštite Grada Slunja</w:t>
      </w:r>
      <w:r w:rsidR="0019282D" w:rsidRPr="00CE76CE">
        <w:rPr>
          <w:rFonts w:ascii="Verdana" w:hAnsi="Verdana"/>
          <w:sz w:val="20"/>
          <w:szCs w:val="20"/>
        </w:rPr>
        <w:t xml:space="preserve"> (koji su </w:t>
      </w:r>
      <w:r w:rsidR="00A67AE1" w:rsidRPr="00CE76CE">
        <w:rPr>
          <w:rFonts w:ascii="Verdana" w:hAnsi="Verdana"/>
          <w:sz w:val="20"/>
          <w:szCs w:val="20"/>
        </w:rPr>
        <w:t xml:space="preserve">u prethodnom mandatu bili članovi) </w:t>
      </w:r>
      <w:r w:rsidR="0019282D" w:rsidRPr="00CE76CE">
        <w:rPr>
          <w:rFonts w:ascii="Verdana" w:hAnsi="Verdana"/>
          <w:sz w:val="20"/>
          <w:szCs w:val="20"/>
        </w:rPr>
        <w:t xml:space="preserve">imaju završeno </w:t>
      </w:r>
      <w:r w:rsidR="00D06249" w:rsidRPr="00CE76CE">
        <w:rPr>
          <w:rFonts w:ascii="Verdana" w:hAnsi="Verdana"/>
          <w:sz w:val="20"/>
          <w:szCs w:val="20"/>
        </w:rPr>
        <w:t>osposobljavanje</w:t>
      </w:r>
      <w:r w:rsidR="00A67AE1" w:rsidRPr="00CE76CE">
        <w:rPr>
          <w:rFonts w:ascii="Verdana" w:hAnsi="Verdana"/>
          <w:sz w:val="20"/>
          <w:szCs w:val="20"/>
        </w:rPr>
        <w:t>, dok preostali članovi moraju u narednom vremenskom razdoblju tu obvezu izvršiti</w:t>
      </w:r>
      <w:r w:rsidR="00D06249" w:rsidRPr="00CE76CE">
        <w:rPr>
          <w:rFonts w:ascii="Verdana" w:hAnsi="Verdana"/>
          <w:sz w:val="20"/>
          <w:szCs w:val="20"/>
        </w:rPr>
        <w:t xml:space="preserve">. </w:t>
      </w:r>
    </w:p>
    <w:p w14:paraId="664757D0" w14:textId="77777777" w:rsidR="00BF35D9" w:rsidRPr="00CE76CE" w:rsidRDefault="00BF35D9" w:rsidP="00DD6219">
      <w:pPr>
        <w:pStyle w:val="Default"/>
        <w:spacing w:before="240" w:after="120"/>
        <w:ind w:left="1080" w:hanging="720"/>
        <w:jc w:val="both"/>
        <w:rPr>
          <w:rFonts w:ascii="Verdana" w:hAnsi="Verdana"/>
          <w:b/>
          <w:bCs/>
          <w:sz w:val="20"/>
          <w:szCs w:val="20"/>
        </w:rPr>
      </w:pPr>
    </w:p>
    <w:p w14:paraId="5A00B41B" w14:textId="77777777" w:rsidR="00DD6219" w:rsidRPr="00CE76CE" w:rsidRDefault="00DD6219" w:rsidP="00DD6219">
      <w:pPr>
        <w:pStyle w:val="Default"/>
        <w:spacing w:before="240"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lastRenderedPageBreak/>
        <w:t xml:space="preserve">2.2.2. Operativne snage vatrogastva </w:t>
      </w:r>
    </w:p>
    <w:p w14:paraId="680A5F13" w14:textId="77777777" w:rsidR="00D06249" w:rsidRPr="00CE76CE" w:rsidRDefault="00DD6219" w:rsidP="00DD6219">
      <w:pPr>
        <w:pStyle w:val="Default"/>
        <w:spacing w:before="240" w:after="120"/>
        <w:ind w:firstLine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Operativne snage vatrogastva temeljna su operativna snaga sustava civilne zaštite koje djeluju u sustavu civilne zaštite u skladu s odredbama posebnih propisa kojima se uređuje područje vatrogastva. Na području Grada S</w:t>
      </w:r>
      <w:r w:rsidR="00D06249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 xml:space="preserve"> djeluje </w:t>
      </w:r>
      <w:r w:rsidR="00D06249" w:rsidRPr="00CE76CE">
        <w:rPr>
          <w:rFonts w:ascii="Verdana" w:hAnsi="Verdana"/>
          <w:sz w:val="20"/>
          <w:szCs w:val="20"/>
        </w:rPr>
        <w:t>D</w:t>
      </w:r>
      <w:r w:rsidRPr="00CE76CE">
        <w:rPr>
          <w:rFonts w:ascii="Verdana" w:hAnsi="Verdana"/>
          <w:sz w:val="20"/>
          <w:szCs w:val="20"/>
        </w:rPr>
        <w:t>obrovoljn</w:t>
      </w:r>
      <w:r w:rsidR="00D06249" w:rsidRPr="00CE76CE">
        <w:rPr>
          <w:rFonts w:ascii="Verdana" w:hAnsi="Verdana"/>
          <w:sz w:val="20"/>
          <w:szCs w:val="20"/>
        </w:rPr>
        <w:t>o</w:t>
      </w:r>
      <w:r w:rsidRPr="00CE76CE">
        <w:rPr>
          <w:rFonts w:ascii="Verdana" w:hAnsi="Verdana"/>
          <w:sz w:val="20"/>
          <w:szCs w:val="20"/>
        </w:rPr>
        <w:t xml:space="preserve"> vatrogasn</w:t>
      </w:r>
      <w:r w:rsidR="00D06249" w:rsidRPr="00CE76CE">
        <w:rPr>
          <w:rFonts w:ascii="Verdana" w:hAnsi="Verdana"/>
          <w:sz w:val="20"/>
          <w:szCs w:val="20"/>
        </w:rPr>
        <w:t>o</w:t>
      </w:r>
      <w:r w:rsidRPr="00CE76CE">
        <w:rPr>
          <w:rFonts w:ascii="Verdana" w:hAnsi="Verdana"/>
          <w:sz w:val="20"/>
          <w:szCs w:val="20"/>
        </w:rPr>
        <w:t xml:space="preserve"> društv</w:t>
      </w:r>
      <w:r w:rsidR="00D06249" w:rsidRPr="00CE76CE">
        <w:rPr>
          <w:rFonts w:ascii="Verdana" w:hAnsi="Verdana"/>
          <w:sz w:val="20"/>
          <w:szCs w:val="20"/>
        </w:rPr>
        <w:t xml:space="preserve">o Slunj. </w:t>
      </w:r>
    </w:p>
    <w:p w14:paraId="70EE51FD" w14:textId="77777777" w:rsidR="00DD6219" w:rsidRPr="00CE76CE" w:rsidRDefault="00D06249" w:rsidP="00CE76CE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P</w:t>
      </w:r>
      <w:r w:rsidR="00DD6219" w:rsidRPr="00CE76CE">
        <w:rPr>
          <w:rFonts w:ascii="Verdana" w:hAnsi="Verdana"/>
          <w:sz w:val="20"/>
          <w:szCs w:val="20"/>
        </w:rPr>
        <w:t>rocjenom ugroženosti od požara i tehnološke eksplozije i Planom zaštite od požara Grada S</w:t>
      </w:r>
      <w:r w:rsidRPr="00CE76CE">
        <w:rPr>
          <w:rFonts w:ascii="Verdana" w:hAnsi="Verdana"/>
          <w:sz w:val="20"/>
          <w:szCs w:val="20"/>
        </w:rPr>
        <w:t>lunja</w:t>
      </w:r>
      <w:r w:rsidR="00DD6219" w:rsidRPr="00CE76CE">
        <w:rPr>
          <w:rFonts w:ascii="Verdana" w:hAnsi="Verdana"/>
          <w:sz w:val="20"/>
          <w:szCs w:val="20"/>
        </w:rPr>
        <w:t xml:space="preserve"> definirani su ljudski i tehnički resursi postupanja i obveze glede sustava zaštite od požara. </w:t>
      </w:r>
    </w:p>
    <w:p w14:paraId="01CC3AF2" w14:textId="77777777" w:rsidR="00DD6219" w:rsidRPr="00CE76CE" w:rsidRDefault="00DD6219" w:rsidP="00DD6219">
      <w:pPr>
        <w:pStyle w:val="Default"/>
        <w:spacing w:before="24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U predstojećem razdoblju potrebno je: </w:t>
      </w:r>
    </w:p>
    <w:p w14:paraId="12FDF5E9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− kontinuirano usklađivati planove zaštite od požara i tehnoloških eksplozija, </w:t>
      </w:r>
    </w:p>
    <w:p w14:paraId="33CFB4A1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− opremati vatrogasn</w:t>
      </w:r>
      <w:r w:rsidR="00A67AE1" w:rsidRPr="00CE76CE">
        <w:rPr>
          <w:rFonts w:ascii="Verdana" w:hAnsi="Verdana"/>
          <w:sz w:val="20"/>
          <w:szCs w:val="20"/>
        </w:rPr>
        <w:t xml:space="preserve">e </w:t>
      </w:r>
      <w:r w:rsidRPr="00CE76CE">
        <w:rPr>
          <w:rFonts w:ascii="Verdana" w:hAnsi="Verdana"/>
          <w:sz w:val="20"/>
          <w:szCs w:val="20"/>
        </w:rPr>
        <w:t xml:space="preserve"> postrojb</w:t>
      </w:r>
      <w:r w:rsidR="00A67AE1" w:rsidRPr="00CE76CE">
        <w:rPr>
          <w:rFonts w:ascii="Verdana" w:hAnsi="Verdana"/>
          <w:sz w:val="20"/>
          <w:szCs w:val="20"/>
        </w:rPr>
        <w:t>e</w:t>
      </w:r>
      <w:r w:rsidRPr="00CE76CE">
        <w:rPr>
          <w:rFonts w:ascii="Verdana" w:hAnsi="Verdana"/>
          <w:sz w:val="20"/>
          <w:szCs w:val="20"/>
        </w:rPr>
        <w:t xml:space="preserve"> u skladu s </w:t>
      </w:r>
      <w:r w:rsidR="00D06249" w:rsidRPr="00CE76CE">
        <w:rPr>
          <w:rFonts w:ascii="Verdana" w:hAnsi="Verdana"/>
          <w:sz w:val="20"/>
          <w:szCs w:val="20"/>
        </w:rPr>
        <w:t>važećim zakonskim propisima,</w:t>
      </w:r>
      <w:r w:rsidRPr="00CE76CE">
        <w:rPr>
          <w:rFonts w:ascii="Verdana" w:hAnsi="Verdana"/>
          <w:sz w:val="20"/>
          <w:szCs w:val="20"/>
        </w:rPr>
        <w:t xml:space="preserve"> </w:t>
      </w:r>
    </w:p>
    <w:p w14:paraId="42514BD2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− provoditi osposobljavanje i usavršavanje vatrogasnih kadrova, provoditi vježbe, natjecanja i dr. </w:t>
      </w:r>
    </w:p>
    <w:p w14:paraId="43D68E22" w14:textId="77777777" w:rsidR="00DD6219" w:rsidRPr="00CE76CE" w:rsidRDefault="00DD6219" w:rsidP="00DD6219">
      <w:pPr>
        <w:pStyle w:val="Default"/>
        <w:rPr>
          <w:rFonts w:ascii="Verdana" w:hAnsi="Verdana"/>
          <w:sz w:val="20"/>
          <w:szCs w:val="20"/>
        </w:rPr>
      </w:pPr>
    </w:p>
    <w:p w14:paraId="191775D6" w14:textId="77777777" w:rsidR="00A65DE4" w:rsidRPr="00CE76CE" w:rsidRDefault="00A65DE4" w:rsidP="00DD6219">
      <w:pPr>
        <w:pStyle w:val="Default"/>
        <w:rPr>
          <w:rFonts w:ascii="Verdana" w:hAnsi="Verdana"/>
          <w:sz w:val="20"/>
          <w:szCs w:val="20"/>
        </w:rPr>
      </w:pPr>
    </w:p>
    <w:p w14:paraId="34105129" w14:textId="77777777" w:rsidR="00DD6219" w:rsidRPr="00CE76CE" w:rsidRDefault="00DD6219" w:rsidP="00DD6219">
      <w:pPr>
        <w:pStyle w:val="Default"/>
        <w:spacing w:before="240"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 xml:space="preserve">2.2.3. Operativne snage Crvenog križa </w:t>
      </w:r>
    </w:p>
    <w:p w14:paraId="71065122" w14:textId="77777777" w:rsidR="00DD6219" w:rsidRPr="00CE76CE" w:rsidRDefault="00D06249" w:rsidP="00DD6219">
      <w:pPr>
        <w:pStyle w:val="Default"/>
        <w:spacing w:before="240" w:after="120"/>
        <w:ind w:firstLine="357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Na području Grada Slunja</w:t>
      </w:r>
      <w:r w:rsidR="00DD6219" w:rsidRPr="00CE76CE">
        <w:rPr>
          <w:rFonts w:ascii="Verdana" w:hAnsi="Verdana"/>
          <w:sz w:val="20"/>
          <w:szCs w:val="20"/>
        </w:rPr>
        <w:t xml:space="preserve"> djeluje Gradsko društvo Crvenog križa S</w:t>
      </w:r>
      <w:r w:rsidRPr="00CE76CE">
        <w:rPr>
          <w:rFonts w:ascii="Verdana" w:hAnsi="Verdana"/>
          <w:sz w:val="20"/>
          <w:szCs w:val="20"/>
        </w:rPr>
        <w:t>lunj</w:t>
      </w:r>
      <w:r w:rsidR="00DD6219" w:rsidRPr="00CE76CE">
        <w:rPr>
          <w:rFonts w:ascii="Verdana" w:hAnsi="Verdana"/>
          <w:sz w:val="20"/>
          <w:szCs w:val="20"/>
        </w:rPr>
        <w:t xml:space="preserve">. Gradsko društvo Crvenog križa temeljna je operativna snaga sustava civilne zaštite u velikim nesrećama i katastrofama u izvršavanju obveza sustava civilne zaštite sukladno Zakonu o Hrvatskom Crvenom križu, Statutu Hrvatskog Crvenog križa i drugim važećim propisima. </w:t>
      </w:r>
    </w:p>
    <w:p w14:paraId="1A636AE2" w14:textId="77777777" w:rsidR="00DD6219" w:rsidRPr="00CE76CE" w:rsidRDefault="00DD6219" w:rsidP="00DD6219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Gradsko društvo Crvenog križa S</w:t>
      </w:r>
      <w:r w:rsidR="00D06249" w:rsidRPr="00CE76CE">
        <w:rPr>
          <w:rFonts w:ascii="Verdana" w:hAnsi="Verdana"/>
          <w:sz w:val="20"/>
          <w:szCs w:val="20"/>
        </w:rPr>
        <w:t>lunj</w:t>
      </w:r>
      <w:r w:rsidRPr="00CE76CE">
        <w:rPr>
          <w:rFonts w:ascii="Verdana" w:hAnsi="Verdana"/>
          <w:sz w:val="20"/>
          <w:szCs w:val="20"/>
        </w:rPr>
        <w:t xml:space="preserve">: </w:t>
      </w:r>
    </w:p>
    <w:p w14:paraId="7308185F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− educira interventni tim za djelovanje u katastrofama, </w:t>
      </w:r>
    </w:p>
    <w:p w14:paraId="189BDE2A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− pruža psihološku pomoć i podršku, </w:t>
      </w:r>
    </w:p>
    <w:p w14:paraId="2EA6A93B" w14:textId="77777777" w:rsidR="00DD6219" w:rsidRPr="00CE76CE" w:rsidRDefault="00DD6219" w:rsidP="00DD6219">
      <w:pPr>
        <w:pStyle w:val="Default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− provodi edukaciju pružanja prve pomoći za </w:t>
      </w:r>
      <w:r w:rsidR="00A4655C" w:rsidRPr="00CE76CE">
        <w:rPr>
          <w:rFonts w:ascii="Verdana" w:hAnsi="Verdana"/>
          <w:sz w:val="20"/>
          <w:szCs w:val="20"/>
        </w:rPr>
        <w:t>volontere članove i pomladak Crvenog križa  Slunj.</w:t>
      </w:r>
    </w:p>
    <w:p w14:paraId="4AB70A35" w14:textId="77777777" w:rsidR="00DD6219" w:rsidRPr="00CE76CE" w:rsidRDefault="00DD6219" w:rsidP="00DD6219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Osim navedenog Gradsko društvo Crvenog križa S</w:t>
      </w:r>
      <w:r w:rsidR="00A67AE1" w:rsidRPr="00CE76CE">
        <w:rPr>
          <w:rFonts w:ascii="Verdana" w:hAnsi="Verdana"/>
          <w:sz w:val="20"/>
          <w:szCs w:val="20"/>
        </w:rPr>
        <w:t>lunj</w:t>
      </w:r>
      <w:r w:rsidRPr="00CE76CE">
        <w:rPr>
          <w:rFonts w:ascii="Verdana" w:hAnsi="Verdana"/>
          <w:sz w:val="20"/>
          <w:szCs w:val="20"/>
        </w:rPr>
        <w:t xml:space="preserve"> traži, prima i raspoređuje humanitarnu pomoć za potrebe na području svog djelovanja, obučava i oprema ekipe za izvršavanje zadaća u slučaju velikih prirodnih, ekoloških i drugih nesreća s posljedicama masovnih stradanja i epidemija. </w:t>
      </w:r>
    </w:p>
    <w:p w14:paraId="6B0F81EC" w14:textId="77777777" w:rsidR="00DD6219" w:rsidRPr="00CE76CE" w:rsidRDefault="00DD6219" w:rsidP="00DD6219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Gradsko društvo Crvenog križa S</w:t>
      </w:r>
      <w:r w:rsidR="00A4655C" w:rsidRPr="00CE76CE">
        <w:rPr>
          <w:rFonts w:ascii="Verdana" w:hAnsi="Verdana"/>
          <w:sz w:val="20"/>
          <w:szCs w:val="20"/>
        </w:rPr>
        <w:t xml:space="preserve">lunj </w:t>
      </w:r>
      <w:r w:rsidRPr="00CE76CE">
        <w:rPr>
          <w:rFonts w:ascii="Verdana" w:hAnsi="Verdana"/>
          <w:sz w:val="20"/>
          <w:szCs w:val="20"/>
        </w:rPr>
        <w:t xml:space="preserve">u predstojećem razdoblju potrebno je: </w:t>
      </w:r>
    </w:p>
    <w:p w14:paraId="4CF81F70" w14:textId="77777777" w:rsidR="00DD6219" w:rsidRPr="00CE76CE" w:rsidRDefault="00DD6219" w:rsidP="00DD6219">
      <w:pPr>
        <w:pStyle w:val="Default"/>
        <w:spacing w:after="120"/>
        <w:ind w:left="720" w:hanging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- kontinuirano opremati materijalno-tehničkim sredstvima </w:t>
      </w:r>
    </w:p>
    <w:p w14:paraId="65DAEA52" w14:textId="77777777" w:rsidR="00A4655C" w:rsidRPr="00CE76CE" w:rsidRDefault="00DD6219" w:rsidP="00DD6219">
      <w:pPr>
        <w:pStyle w:val="Default"/>
        <w:spacing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- provoditi vježbe u sklopu </w:t>
      </w:r>
      <w:r w:rsidR="00A4655C" w:rsidRPr="00CE76CE">
        <w:rPr>
          <w:rFonts w:ascii="Verdana" w:hAnsi="Verdana"/>
          <w:sz w:val="20"/>
          <w:szCs w:val="20"/>
        </w:rPr>
        <w:t>p</w:t>
      </w:r>
      <w:r w:rsidRPr="00CE76CE">
        <w:rPr>
          <w:rFonts w:ascii="Verdana" w:hAnsi="Verdana"/>
          <w:sz w:val="20"/>
          <w:szCs w:val="20"/>
        </w:rPr>
        <w:t xml:space="preserve">lana vježbi civilne zaštite  </w:t>
      </w:r>
    </w:p>
    <w:p w14:paraId="1A5C3571" w14:textId="77777777" w:rsidR="000F64D6" w:rsidRPr="00CE76CE" w:rsidRDefault="000F64D6" w:rsidP="00934716">
      <w:pPr>
        <w:pStyle w:val="Default"/>
        <w:spacing w:after="120"/>
        <w:jc w:val="both"/>
        <w:rPr>
          <w:rFonts w:ascii="Verdana" w:hAnsi="Verdana"/>
          <w:sz w:val="20"/>
          <w:szCs w:val="20"/>
        </w:rPr>
      </w:pPr>
    </w:p>
    <w:p w14:paraId="5E7AE7DF" w14:textId="77777777" w:rsidR="00934716" w:rsidRPr="00CE76CE" w:rsidRDefault="00934716" w:rsidP="00934716">
      <w:pPr>
        <w:pStyle w:val="Default"/>
        <w:spacing w:after="120"/>
        <w:jc w:val="both"/>
        <w:rPr>
          <w:rFonts w:ascii="Verdana" w:hAnsi="Verdana"/>
          <w:sz w:val="20"/>
          <w:szCs w:val="20"/>
        </w:rPr>
      </w:pPr>
    </w:p>
    <w:p w14:paraId="2C1E3C37" w14:textId="64BA1D3E" w:rsidR="00934716" w:rsidRPr="00CE76CE" w:rsidRDefault="00934716" w:rsidP="00934716">
      <w:pPr>
        <w:pStyle w:val="Default"/>
        <w:spacing w:after="120"/>
        <w:ind w:left="1080" w:hanging="720"/>
        <w:jc w:val="both"/>
        <w:rPr>
          <w:rFonts w:ascii="Verdana" w:hAnsi="Verdana"/>
          <w:b/>
          <w:sz w:val="20"/>
          <w:szCs w:val="20"/>
        </w:rPr>
      </w:pPr>
      <w:r w:rsidRPr="00CE76CE">
        <w:rPr>
          <w:rFonts w:ascii="Verdana" w:hAnsi="Verdana"/>
          <w:b/>
          <w:sz w:val="20"/>
          <w:szCs w:val="20"/>
        </w:rPr>
        <w:t>2.2.4.  Hrvatska gorska služba spašavanja</w:t>
      </w:r>
    </w:p>
    <w:p w14:paraId="1EF8DA88" w14:textId="4486C9F1" w:rsidR="00934716" w:rsidRPr="00CE76CE" w:rsidRDefault="00934716" w:rsidP="00934716">
      <w:pPr>
        <w:pStyle w:val="Default"/>
        <w:ind w:firstLine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Na području Grada Slunja djeluje i Hrvatska gorska služba spašavanja </w:t>
      </w:r>
      <w:r w:rsidR="00124865" w:rsidRPr="00CE76CE">
        <w:rPr>
          <w:rFonts w:ascii="Verdana" w:hAnsi="Verdana"/>
          <w:sz w:val="20"/>
          <w:szCs w:val="20"/>
        </w:rPr>
        <w:t xml:space="preserve">– Stanica Karlovac </w:t>
      </w:r>
      <w:r w:rsidRPr="00CE76CE">
        <w:rPr>
          <w:rFonts w:ascii="Verdana" w:hAnsi="Verdana"/>
          <w:sz w:val="20"/>
          <w:szCs w:val="20"/>
        </w:rPr>
        <w:t xml:space="preserve">kao temeljna  operativna snaga sustava civilne zaštite u velikim nesrećama i katastrofama a  izvršava obveze u sustavu civilne zaštite sukladno posebnim propisima kojima se uređuje područje djelovanja Hrvatske gorske službe spašavanja. </w:t>
      </w:r>
    </w:p>
    <w:p w14:paraId="4BE450FF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Hrvatska gorska služba spašavanja Stanica Karlovac uključuje se u akcije zaštite i spašavanja po potrebi, odnosno sukladno važećem Planu djelovanja civilne zaštite. </w:t>
      </w:r>
    </w:p>
    <w:p w14:paraId="11042C51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Grad Slunj sufinancira troškove funkcioniranja Hrvatske gorske službe spašavanja - stanice Karlovac, a osiguranjem odgovarajućeg prostora omogućeno je kvalitetnije djelovanje i rad na području grada Slunja.</w:t>
      </w:r>
    </w:p>
    <w:p w14:paraId="6824E58E" w14:textId="77777777" w:rsidR="00934716" w:rsidRDefault="00934716" w:rsidP="00934716">
      <w:pPr>
        <w:pStyle w:val="Default"/>
        <w:spacing w:after="120"/>
        <w:jc w:val="both"/>
        <w:rPr>
          <w:rFonts w:ascii="Verdana" w:hAnsi="Verdana"/>
          <w:sz w:val="20"/>
          <w:szCs w:val="20"/>
        </w:rPr>
      </w:pPr>
    </w:p>
    <w:p w14:paraId="6A77FF3F" w14:textId="77777777" w:rsidR="00CE76CE" w:rsidRPr="00CE76CE" w:rsidRDefault="00CE76CE" w:rsidP="00934716">
      <w:pPr>
        <w:pStyle w:val="Default"/>
        <w:spacing w:after="120"/>
        <w:jc w:val="both"/>
        <w:rPr>
          <w:rFonts w:ascii="Verdana" w:hAnsi="Verdana"/>
          <w:sz w:val="20"/>
          <w:szCs w:val="20"/>
        </w:rPr>
      </w:pPr>
    </w:p>
    <w:p w14:paraId="6210E92A" w14:textId="77777777" w:rsidR="00934716" w:rsidRPr="00CE76CE" w:rsidRDefault="00934716" w:rsidP="00934716">
      <w:pPr>
        <w:pStyle w:val="Default"/>
        <w:spacing w:before="240"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lastRenderedPageBreak/>
        <w:t xml:space="preserve">2.2.5. </w:t>
      </w:r>
      <w:r w:rsidRPr="00CE76CE">
        <w:rPr>
          <w:rFonts w:ascii="Verdana" w:hAnsi="Verdana"/>
          <w:b/>
          <w:sz w:val="20"/>
          <w:szCs w:val="20"/>
        </w:rPr>
        <w:t>Povjerenici civilne zaštite</w:t>
      </w:r>
      <w:r w:rsidRPr="00CE76CE">
        <w:rPr>
          <w:rFonts w:ascii="Verdana" w:hAnsi="Verdana"/>
          <w:b/>
          <w:bCs/>
          <w:sz w:val="20"/>
          <w:szCs w:val="20"/>
        </w:rPr>
        <w:t xml:space="preserve"> </w:t>
      </w:r>
    </w:p>
    <w:p w14:paraId="3DCDEC91" w14:textId="77777777" w:rsidR="00934716" w:rsidRPr="00CE76CE" w:rsidRDefault="00934716" w:rsidP="00934716">
      <w:pPr>
        <w:pStyle w:val="Default"/>
        <w:jc w:val="both"/>
        <w:rPr>
          <w:rFonts w:ascii="Verdana" w:hAnsi="Verdana"/>
          <w:b/>
          <w:sz w:val="20"/>
          <w:szCs w:val="20"/>
        </w:rPr>
      </w:pPr>
      <w:r w:rsidRPr="00CE76CE">
        <w:rPr>
          <w:rFonts w:ascii="Verdana" w:hAnsi="Verdana"/>
          <w:b/>
          <w:sz w:val="20"/>
          <w:szCs w:val="20"/>
        </w:rPr>
        <w:t xml:space="preserve"> </w:t>
      </w:r>
    </w:p>
    <w:p w14:paraId="1FF942BB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Sukladno članku 34. Zakonu o sustavu civilne zaštite, izvršno tijelo je dužno imenovati povjerenike civilne zaštite i njihove zamjenike.  </w:t>
      </w:r>
    </w:p>
    <w:p w14:paraId="3881C16C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Povjerenici civilne zaštite i njihovi zamjenici: </w:t>
      </w:r>
    </w:p>
    <w:p w14:paraId="64E61CA1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ab/>
        <w:t xml:space="preserve">− sudjeluju u pripremanju građana za osobnu i uzajamnu zaštitu te usklađuju provođenja </w:t>
      </w:r>
      <w:r w:rsidRPr="00CE76CE">
        <w:rPr>
          <w:rFonts w:ascii="Verdana" w:hAnsi="Verdana"/>
          <w:sz w:val="20"/>
          <w:szCs w:val="20"/>
        </w:rPr>
        <w:tab/>
        <w:t xml:space="preserve">mjera osobne i uzajamne zaštite </w:t>
      </w:r>
    </w:p>
    <w:p w14:paraId="6AE548DE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ab/>
        <w:t xml:space="preserve">− obavješćuju građane o pravodobnom poduzimanju mjera civilne zaštite te javne </w:t>
      </w:r>
      <w:r w:rsidRPr="00CE76CE">
        <w:rPr>
          <w:rFonts w:ascii="Verdana" w:hAnsi="Verdana"/>
          <w:sz w:val="20"/>
          <w:szCs w:val="20"/>
        </w:rPr>
        <w:tab/>
        <w:t xml:space="preserve">mobilizacije radi sudjelovanju u sustavu civilne zaštite </w:t>
      </w:r>
    </w:p>
    <w:p w14:paraId="79295A91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ab/>
        <w:t xml:space="preserve">− sudjeluju u organiziranju i provođenju evakuacije, sklanjanja, zbrinjavanja i drugih </w:t>
      </w:r>
      <w:r w:rsidRPr="00CE76CE">
        <w:rPr>
          <w:rFonts w:ascii="Verdana" w:hAnsi="Verdana"/>
          <w:sz w:val="20"/>
          <w:szCs w:val="20"/>
        </w:rPr>
        <w:tab/>
        <w:t xml:space="preserve">mjera </w:t>
      </w:r>
      <w:r w:rsidRPr="00CE76CE">
        <w:rPr>
          <w:rFonts w:ascii="Verdana" w:hAnsi="Verdana"/>
          <w:sz w:val="20"/>
          <w:szCs w:val="20"/>
        </w:rPr>
        <w:tab/>
        <w:t xml:space="preserve">civilne zaštite </w:t>
      </w:r>
    </w:p>
    <w:p w14:paraId="4284587F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ab/>
        <w:t xml:space="preserve">− organiziraju zaštitu i spašavanje pripadnika ranjivih skupina </w:t>
      </w:r>
    </w:p>
    <w:p w14:paraId="6A43E8A9" w14:textId="77777777" w:rsidR="00934716" w:rsidRPr="00CE76CE" w:rsidRDefault="00934716" w:rsidP="0093471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ab/>
        <w:t xml:space="preserve">− provjeravaju postavljanja obavijesti o znakovima za uzbunjivanje u stambenim </w:t>
      </w:r>
      <w:r w:rsidRPr="00CE76CE">
        <w:rPr>
          <w:rFonts w:ascii="Verdana" w:hAnsi="Verdana"/>
          <w:sz w:val="20"/>
          <w:szCs w:val="20"/>
        </w:rPr>
        <w:tab/>
        <w:t xml:space="preserve">zgradama na području svoje nadležnosti i obavješćuju inspekcije civilne zaštite o propustima. </w:t>
      </w:r>
    </w:p>
    <w:p w14:paraId="4A418425" w14:textId="77777777" w:rsidR="00934716" w:rsidRPr="00CE76CE" w:rsidRDefault="00934716" w:rsidP="00934716">
      <w:pPr>
        <w:pStyle w:val="Default"/>
        <w:rPr>
          <w:rFonts w:ascii="Verdana" w:hAnsi="Verdana"/>
          <w:sz w:val="20"/>
          <w:szCs w:val="20"/>
        </w:rPr>
      </w:pPr>
    </w:p>
    <w:p w14:paraId="4E7756BB" w14:textId="2E8179FE" w:rsidR="00934716" w:rsidRPr="00CE76CE" w:rsidRDefault="00934716" w:rsidP="00934716">
      <w:pPr>
        <w:pStyle w:val="Default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Nakon provedbe lokalnih izbora 202</w:t>
      </w:r>
      <w:r w:rsidR="00124865" w:rsidRPr="00CE76CE">
        <w:rPr>
          <w:rFonts w:ascii="Verdana" w:hAnsi="Verdana"/>
          <w:sz w:val="20"/>
          <w:szCs w:val="20"/>
        </w:rPr>
        <w:t>5</w:t>
      </w:r>
      <w:r w:rsidRPr="00CE76CE">
        <w:rPr>
          <w:rFonts w:ascii="Verdana" w:hAnsi="Verdana"/>
          <w:sz w:val="20"/>
          <w:szCs w:val="20"/>
        </w:rPr>
        <w:t xml:space="preserve">. godine imenovani su povjerenici i zamjenici povjerenika civilne zaštite a predmetne Odluke su objavljene u „Službenom glasniku Grada Slunja“ </w:t>
      </w:r>
      <w:r w:rsidR="00124865" w:rsidRPr="00CE76CE">
        <w:rPr>
          <w:rFonts w:ascii="Verdana" w:hAnsi="Verdana"/>
          <w:sz w:val="20"/>
          <w:szCs w:val="20"/>
        </w:rPr>
        <w:t>08</w:t>
      </w:r>
      <w:r w:rsidRPr="00CE76CE">
        <w:rPr>
          <w:rFonts w:ascii="Verdana" w:hAnsi="Verdana"/>
          <w:sz w:val="20"/>
          <w:szCs w:val="20"/>
        </w:rPr>
        <w:t>/2</w:t>
      </w:r>
      <w:r w:rsidR="00124865" w:rsidRPr="00CE76CE">
        <w:rPr>
          <w:rFonts w:ascii="Verdana" w:hAnsi="Verdana"/>
          <w:sz w:val="20"/>
          <w:szCs w:val="20"/>
        </w:rPr>
        <w:t>5</w:t>
      </w:r>
      <w:r w:rsidRPr="00CE76CE">
        <w:rPr>
          <w:rFonts w:ascii="Verdana" w:hAnsi="Verdana"/>
          <w:sz w:val="20"/>
          <w:szCs w:val="20"/>
        </w:rPr>
        <w:t>.</w:t>
      </w:r>
    </w:p>
    <w:p w14:paraId="53473539" w14:textId="77777777" w:rsidR="00934716" w:rsidRPr="00CE76CE" w:rsidRDefault="00934716" w:rsidP="00301D3D">
      <w:pPr>
        <w:pStyle w:val="Default"/>
        <w:spacing w:before="240" w:after="120"/>
        <w:jc w:val="both"/>
        <w:rPr>
          <w:rFonts w:ascii="Verdana" w:hAnsi="Verdana"/>
          <w:bCs/>
          <w:sz w:val="20"/>
          <w:szCs w:val="20"/>
        </w:rPr>
      </w:pPr>
      <w:r w:rsidRPr="00CE76CE">
        <w:rPr>
          <w:rFonts w:ascii="Verdana" w:hAnsi="Verdana"/>
          <w:bCs/>
          <w:sz w:val="20"/>
          <w:szCs w:val="20"/>
        </w:rPr>
        <w:t xml:space="preserve">Povjerenicima civilne zaštite imenovani su predsjednici mjesnih odbora, a zamjenici </w:t>
      </w:r>
      <w:r w:rsidR="00301D3D" w:rsidRPr="00CE76CE">
        <w:rPr>
          <w:rFonts w:ascii="Verdana" w:hAnsi="Verdana"/>
          <w:bCs/>
          <w:sz w:val="20"/>
          <w:szCs w:val="20"/>
        </w:rPr>
        <w:t xml:space="preserve">predsjednika mjesnih odbora </w:t>
      </w:r>
      <w:r w:rsidRPr="00CE76CE">
        <w:rPr>
          <w:rFonts w:ascii="Verdana" w:hAnsi="Verdana"/>
          <w:bCs/>
          <w:sz w:val="20"/>
          <w:szCs w:val="20"/>
        </w:rPr>
        <w:t xml:space="preserve">imenovani su </w:t>
      </w:r>
      <w:r w:rsidR="00301D3D" w:rsidRPr="00CE76CE">
        <w:rPr>
          <w:rFonts w:ascii="Verdana" w:hAnsi="Verdana"/>
          <w:bCs/>
          <w:sz w:val="20"/>
          <w:szCs w:val="20"/>
        </w:rPr>
        <w:t>zamjenicima povjerenika civilne zaštite.</w:t>
      </w:r>
    </w:p>
    <w:p w14:paraId="6DD1BE1F" w14:textId="77777777" w:rsidR="00301D3D" w:rsidRPr="00CE76CE" w:rsidRDefault="00301D3D" w:rsidP="00301D3D">
      <w:pPr>
        <w:pStyle w:val="Default"/>
        <w:spacing w:before="240" w:after="120"/>
        <w:jc w:val="both"/>
        <w:rPr>
          <w:rFonts w:ascii="Verdana" w:hAnsi="Verdana"/>
          <w:bCs/>
          <w:sz w:val="20"/>
          <w:szCs w:val="20"/>
        </w:rPr>
      </w:pPr>
    </w:p>
    <w:p w14:paraId="2277931D" w14:textId="77777777" w:rsidR="00301D3D" w:rsidRPr="00CE76CE" w:rsidRDefault="00301D3D" w:rsidP="00301D3D">
      <w:pPr>
        <w:pStyle w:val="Default"/>
        <w:spacing w:before="240"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 xml:space="preserve">2.2.6. Koordinatori na lokaciji </w:t>
      </w:r>
    </w:p>
    <w:p w14:paraId="60539015" w14:textId="77777777" w:rsidR="00301D3D" w:rsidRPr="00CE76CE" w:rsidRDefault="00301D3D" w:rsidP="00301D3D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Koordinator na lokaciji procjenjuje nastalu situaciju i njezine posljedice na terenu te u suradnji sa Stožerom civilne zaštite usklađuje djelovanje operativnih snaga sustava civilne zaštite.</w:t>
      </w:r>
    </w:p>
    <w:p w14:paraId="00CB5996" w14:textId="77777777" w:rsidR="00494071" w:rsidRPr="00CE76CE" w:rsidRDefault="00494071" w:rsidP="00301D3D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Koordinatora na terenu određuje načelnik Stožera iz redova operativnih snaga sustava civilne zaštite.</w:t>
      </w:r>
    </w:p>
    <w:p w14:paraId="14388ECF" w14:textId="77777777" w:rsidR="00301D3D" w:rsidRPr="00CE76CE" w:rsidRDefault="00301D3D" w:rsidP="00301D3D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 Koordinatora na lokaciji odre</w:t>
      </w:r>
      <w:r w:rsidR="003D7CC1" w:rsidRPr="00CE76CE">
        <w:rPr>
          <w:rFonts w:ascii="Verdana" w:hAnsi="Verdana"/>
          <w:sz w:val="20"/>
          <w:szCs w:val="20"/>
        </w:rPr>
        <w:t xml:space="preserve">dit će se po </w:t>
      </w:r>
      <w:r w:rsidRPr="00CE76CE">
        <w:rPr>
          <w:rFonts w:ascii="Verdana" w:hAnsi="Verdana"/>
          <w:sz w:val="20"/>
          <w:szCs w:val="20"/>
        </w:rPr>
        <w:t xml:space="preserve">potrebi, sukladno </w:t>
      </w:r>
      <w:r w:rsidR="003D7CC1" w:rsidRPr="00CE76CE">
        <w:rPr>
          <w:rFonts w:ascii="Verdana" w:hAnsi="Verdana"/>
          <w:sz w:val="20"/>
          <w:szCs w:val="20"/>
        </w:rPr>
        <w:t>specifičnostima izvanrednog događaja koji s</w:t>
      </w:r>
      <w:r w:rsidR="00494071" w:rsidRPr="00CE76CE">
        <w:rPr>
          <w:rFonts w:ascii="Verdana" w:hAnsi="Verdana"/>
          <w:sz w:val="20"/>
          <w:szCs w:val="20"/>
        </w:rPr>
        <w:t>e pojavi.</w:t>
      </w:r>
    </w:p>
    <w:p w14:paraId="58CB6155" w14:textId="77777777" w:rsidR="00494071" w:rsidRPr="00CE76CE" w:rsidRDefault="00494071" w:rsidP="00301D3D">
      <w:pPr>
        <w:pStyle w:val="Default"/>
        <w:spacing w:before="240" w:after="120"/>
        <w:jc w:val="both"/>
        <w:rPr>
          <w:rFonts w:ascii="Verdana" w:hAnsi="Verdana"/>
          <w:bCs/>
          <w:sz w:val="20"/>
          <w:szCs w:val="20"/>
        </w:rPr>
      </w:pPr>
    </w:p>
    <w:p w14:paraId="0D61DFD2" w14:textId="77777777" w:rsidR="000F64D6" w:rsidRPr="00CE76CE" w:rsidRDefault="00934716" w:rsidP="000F64D6">
      <w:pPr>
        <w:pStyle w:val="Default"/>
        <w:spacing w:before="240"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>2</w:t>
      </w:r>
      <w:r w:rsidR="00301D3D" w:rsidRPr="00CE76CE">
        <w:rPr>
          <w:rFonts w:ascii="Verdana" w:hAnsi="Verdana"/>
          <w:b/>
          <w:bCs/>
          <w:sz w:val="20"/>
          <w:szCs w:val="20"/>
        </w:rPr>
        <w:t>.2.7</w:t>
      </w:r>
      <w:r w:rsidR="000F64D6" w:rsidRPr="00CE76CE">
        <w:rPr>
          <w:rFonts w:ascii="Verdana" w:hAnsi="Verdana"/>
          <w:b/>
          <w:bCs/>
          <w:sz w:val="20"/>
          <w:szCs w:val="20"/>
        </w:rPr>
        <w:t xml:space="preserve">. Pravne osobe u sustavu civilne zaštite </w:t>
      </w:r>
    </w:p>
    <w:p w14:paraId="7ED446AA" w14:textId="77777777" w:rsidR="000F64D6" w:rsidRPr="00CE76CE" w:rsidRDefault="000F64D6" w:rsidP="000F64D6">
      <w:pPr>
        <w:pStyle w:val="Default"/>
        <w:rPr>
          <w:rFonts w:ascii="Verdana" w:hAnsi="Verdana"/>
          <w:sz w:val="20"/>
          <w:szCs w:val="20"/>
        </w:rPr>
      </w:pPr>
    </w:p>
    <w:p w14:paraId="30A7DD9F" w14:textId="77777777" w:rsidR="000F64D6" w:rsidRPr="00CE76CE" w:rsidRDefault="000F64D6" w:rsidP="000F64D6">
      <w:pPr>
        <w:pStyle w:val="Default"/>
        <w:ind w:firstLine="3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Odlukom o određivanju operativnih snaga i pravnih osoba od interesa za sustav civilne zaštite Grada Slunja </w:t>
      </w:r>
      <w:r w:rsidR="00DB2CB7" w:rsidRPr="00CE76CE">
        <w:rPr>
          <w:rFonts w:ascii="Verdana" w:hAnsi="Verdana"/>
          <w:sz w:val="20"/>
          <w:szCs w:val="20"/>
        </w:rPr>
        <w:t xml:space="preserve">(„Službeni glasnik Grada Slunja“ 12/19) </w:t>
      </w:r>
      <w:r w:rsidRPr="00CE76CE">
        <w:rPr>
          <w:rFonts w:ascii="Verdana" w:hAnsi="Verdana"/>
          <w:sz w:val="20"/>
          <w:szCs w:val="20"/>
        </w:rPr>
        <w:t>određene su pravne osobe od interesa za sustav civilne zaštite Grada Slunja</w:t>
      </w:r>
      <w:r w:rsidR="00BC055A" w:rsidRPr="00CE76CE">
        <w:rPr>
          <w:rFonts w:ascii="Verdana" w:hAnsi="Verdana"/>
          <w:sz w:val="20"/>
          <w:szCs w:val="20"/>
        </w:rPr>
        <w:t xml:space="preserve"> koje se u slučaju potrebe aktiviraju na poslovima civilne zaštite sa zaposlenicima i materijalno-tehničkim sredstvima kojima raspolažu</w:t>
      </w:r>
      <w:r w:rsidRPr="00CE76CE">
        <w:rPr>
          <w:rFonts w:ascii="Verdana" w:hAnsi="Verdana"/>
          <w:sz w:val="20"/>
          <w:szCs w:val="20"/>
        </w:rPr>
        <w:t xml:space="preserve">. Zadaće pravnih osoba definirane su </w:t>
      </w:r>
      <w:r w:rsidR="00A67AE1" w:rsidRPr="00CE76CE">
        <w:rPr>
          <w:rFonts w:ascii="Verdana" w:hAnsi="Verdana"/>
          <w:sz w:val="20"/>
          <w:szCs w:val="20"/>
        </w:rPr>
        <w:t xml:space="preserve">Procjenom rizika i </w:t>
      </w:r>
      <w:r w:rsidRPr="00CE76CE">
        <w:rPr>
          <w:rFonts w:ascii="Verdana" w:hAnsi="Verdana"/>
          <w:sz w:val="20"/>
          <w:szCs w:val="20"/>
        </w:rPr>
        <w:t xml:space="preserve">Planom </w:t>
      </w:r>
      <w:r w:rsidR="00A67AE1" w:rsidRPr="00CE76CE">
        <w:rPr>
          <w:rFonts w:ascii="Verdana" w:hAnsi="Verdana"/>
          <w:sz w:val="20"/>
          <w:szCs w:val="20"/>
        </w:rPr>
        <w:t>djelovanja civilne zaštite.</w:t>
      </w:r>
      <w:r w:rsidRPr="00CE76CE">
        <w:rPr>
          <w:rFonts w:ascii="Verdana" w:hAnsi="Verdana"/>
          <w:sz w:val="20"/>
          <w:szCs w:val="20"/>
        </w:rPr>
        <w:t xml:space="preserve"> </w:t>
      </w:r>
    </w:p>
    <w:p w14:paraId="32EDEBF6" w14:textId="77777777" w:rsidR="00A4655C" w:rsidRPr="00CE76CE" w:rsidRDefault="00A67AE1" w:rsidP="00DD6219">
      <w:pPr>
        <w:pStyle w:val="Default"/>
        <w:spacing w:after="120"/>
        <w:ind w:left="1080" w:hanging="7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Pravne osobe od interesa za </w:t>
      </w:r>
      <w:r w:rsidR="00DB2CB7" w:rsidRPr="00CE76CE">
        <w:rPr>
          <w:rFonts w:ascii="Verdana" w:hAnsi="Verdana"/>
          <w:sz w:val="20"/>
          <w:szCs w:val="20"/>
        </w:rPr>
        <w:t>sustav civilne zaštite Grada Slunja su:</w:t>
      </w:r>
    </w:p>
    <w:p w14:paraId="6C8215FB" w14:textId="06B0F0CD" w:rsidR="00DB2CB7" w:rsidRPr="00CE76CE" w:rsidRDefault="00124865" w:rsidP="00DB2CB7">
      <w:pPr>
        <w:pStyle w:val="Default"/>
        <w:numPr>
          <w:ilvl w:val="0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K</w:t>
      </w:r>
      <w:r w:rsidR="00DB2CB7" w:rsidRPr="00CE76CE">
        <w:rPr>
          <w:rFonts w:ascii="Verdana" w:hAnsi="Verdana"/>
          <w:sz w:val="20"/>
          <w:szCs w:val="20"/>
        </w:rPr>
        <w:t>omunalno društvo „Lipa“ d.o.o. Slunj</w:t>
      </w:r>
    </w:p>
    <w:p w14:paraId="55922150" w14:textId="48A14A4E" w:rsidR="00DB2CB7" w:rsidRPr="00CE76CE" w:rsidRDefault="00124865" w:rsidP="00DB2CB7">
      <w:pPr>
        <w:pStyle w:val="Default"/>
        <w:numPr>
          <w:ilvl w:val="0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Vodovod i kanalizacija d.o.o. – Podružnica Slunj (kao pravni sljednik </w:t>
      </w:r>
      <w:r w:rsidR="00DB2CB7" w:rsidRPr="00CE76CE">
        <w:rPr>
          <w:rFonts w:ascii="Verdana" w:hAnsi="Verdana"/>
          <w:sz w:val="20"/>
          <w:szCs w:val="20"/>
        </w:rPr>
        <w:t>Društv</w:t>
      </w:r>
      <w:r w:rsidRPr="00CE76CE">
        <w:rPr>
          <w:rFonts w:ascii="Verdana" w:hAnsi="Verdana"/>
          <w:sz w:val="20"/>
          <w:szCs w:val="20"/>
        </w:rPr>
        <w:t>a</w:t>
      </w:r>
      <w:r w:rsidR="00DB2CB7" w:rsidRPr="00CE76CE">
        <w:rPr>
          <w:rFonts w:ascii="Verdana" w:hAnsi="Verdana"/>
          <w:sz w:val="20"/>
          <w:szCs w:val="20"/>
        </w:rPr>
        <w:t xml:space="preserve"> za vodoopskrbu i odvodnju „Komunalac“ d.o.o. Slunj</w:t>
      </w:r>
      <w:r w:rsidRPr="00CE76CE">
        <w:rPr>
          <w:rFonts w:ascii="Verdana" w:hAnsi="Verdana"/>
          <w:sz w:val="20"/>
          <w:szCs w:val="20"/>
        </w:rPr>
        <w:t>)</w:t>
      </w:r>
    </w:p>
    <w:p w14:paraId="55DE01E6" w14:textId="77777777" w:rsidR="000F64D6" w:rsidRPr="00CE76CE" w:rsidRDefault="000F64D6" w:rsidP="000F64D6">
      <w:pPr>
        <w:pStyle w:val="Default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Pravne osobe u vlastitim operativnim planovima razrađuju način provođenja zadaća u sustavu civilne zaštite. </w:t>
      </w:r>
    </w:p>
    <w:p w14:paraId="40FBA6C0" w14:textId="77777777" w:rsidR="00BF35D9" w:rsidRPr="00CE76CE" w:rsidRDefault="00BF35D9" w:rsidP="000F64D6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1138F78F" w14:textId="77777777" w:rsidR="00000A18" w:rsidRPr="00CE76CE" w:rsidRDefault="00000A18" w:rsidP="00DD6219">
      <w:pPr>
        <w:pStyle w:val="Default"/>
        <w:spacing w:after="120"/>
        <w:ind w:left="1080" w:hanging="720"/>
        <w:jc w:val="both"/>
        <w:rPr>
          <w:rFonts w:ascii="Verdana" w:hAnsi="Verdana"/>
          <w:sz w:val="20"/>
          <w:szCs w:val="20"/>
        </w:rPr>
      </w:pPr>
    </w:p>
    <w:p w14:paraId="642D96E4" w14:textId="00DF81A9" w:rsidR="004A7C7B" w:rsidRPr="00CE76CE" w:rsidRDefault="00BF35D9" w:rsidP="004A7C7B">
      <w:pPr>
        <w:pStyle w:val="Default"/>
        <w:spacing w:before="240" w:after="120"/>
        <w:ind w:left="720" w:hanging="360"/>
        <w:jc w:val="both"/>
        <w:rPr>
          <w:rFonts w:ascii="Verdana" w:hAnsi="Verdana"/>
          <w:b/>
          <w:bCs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lastRenderedPageBreak/>
        <w:t>3</w:t>
      </w:r>
      <w:r w:rsidR="004A7C7B" w:rsidRPr="00CE76CE">
        <w:rPr>
          <w:rFonts w:ascii="Verdana" w:hAnsi="Verdana"/>
          <w:b/>
          <w:bCs/>
          <w:sz w:val="20"/>
          <w:szCs w:val="20"/>
        </w:rPr>
        <w:t xml:space="preserve">. </w:t>
      </w:r>
      <w:r w:rsidR="004F0311" w:rsidRPr="00CE76CE">
        <w:rPr>
          <w:rFonts w:ascii="Verdana" w:hAnsi="Verdana"/>
          <w:b/>
          <w:bCs/>
          <w:sz w:val="20"/>
          <w:szCs w:val="20"/>
        </w:rPr>
        <w:t xml:space="preserve">PREDVIĐENA </w:t>
      </w:r>
      <w:r w:rsidR="004A7C7B" w:rsidRPr="00CE76CE">
        <w:rPr>
          <w:rFonts w:ascii="Verdana" w:hAnsi="Verdana"/>
          <w:b/>
          <w:bCs/>
          <w:sz w:val="20"/>
          <w:szCs w:val="20"/>
        </w:rPr>
        <w:t xml:space="preserve">FINANCIJSKA SREDSTVA ZA </w:t>
      </w:r>
      <w:r w:rsidR="004F0311" w:rsidRPr="00CE76CE">
        <w:rPr>
          <w:rFonts w:ascii="Verdana" w:hAnsi="Verdana"/>
          <w:b/>
          <w:bCs/>
          <w:sz w:val="20"/>
          <w:szCs w:val="20"/>
        </w:rPr>
        <w:t xml:space="preserve">SUSTAV </w:t>
      </w:r>
      <w:r w:rsidR="004A7C7B" w:rsidRPr="00CE76CE">
        <w:rPr>
          <w:rFonts w:ascii="Verdana" w:hAnsi="Verdana"/>
          <w:b/>
          <w:bCs/>
          <w:sz w:val="20"/>
          <w:szCs w:val="20"/>
        </w:rPr>
        <w:t>CIVILNE ZAŠTITE</w:t>
      </w:r>
      <w:r w:rsidR="00A031A9" w:rsidRPr="00CE76CE">
        <w:rPr>
          <w:rFonts w:ascii="Verdana" w:hAnsi="Verdana"/>
          <w:b/>
          <w:bCs/>
          <w:sz w:val="20"/>
          <w:szCs w:val="20"/>
        </w:rPr>
        <w:t xml:space="preserve"> U RAZDOBLJU  202</w:t>
      </w:r>
      <w:r w:rsidR="00D91E9A" w:rsidRPr="00CE76CE">
        <w:rPr>
          <w:rFonts w:ascii="Verdana" w:hAnsi="Verdana"/>
          <w:b/>
          <w:bCs/>
          <w:sz w:val="20"/>
          <w:szCs w:val="20"/>
        </w:rPr>
        <w:t>6</w:t>
      </w:r>
      <w:r w:rsidR="004F0311" w:rsidRPr="00CE76CE">
        <w:rPr>
          <w:rFonts w:ascii="Verdana" w:hAnsi="Verdana"/>
          <w:b/>
          <w:bCs/>
          <w:sz w:val="20"/>
          <w:szCs w:val="20"/>
        </w:rPr>
        <w:t xml:space="preserve">. </w:t>
      </w:r>
      <w:r w:rsidR="00D0055D" w:rsidRPr="00CE76CE">
        <w:rPr>
          <w:rFonts w:ascii="Verdana" w:hAnsi="Verdana"/>
          <w:b/>
          <w:bCs/>
          <w:sz w:val="20"/>
          <w:szCs w:val="20"/>
        </w:rPr>
        <w:t>-</w:t>
      </w:r>
      <w:r w:rsidR="004F0311" w:rsidRPr="00CE76CE">
        <w:rPr>
          <w:rFonts w:ascii="Verdana" w:hAnsi="Verdana"/>
          <w:b/>
          <w:bCs/>
          <w:sz w:val="20"/>
          <w:szCs w:val="20"/>
        </w:rPr>
        <w:t xml:space="preserve"> 202</w:t>
      </w:r>
      <w:r w:rsidR="00D91E9A" w:rsidRPr="00CE76CE">
        <w:rPr>
          <w:rFonts w:ascii="Verdana" w:hAnsi="Verdana"/>
          <w:b/>
          <w:bCs/>
          <w:sz w:val="20"/>
          <w:szCs w:val="20"/>
        </w:rPr>
        <w:t>9</w:t>
      </w:r>
      <w:r w:rsidR="004F0311" w:rsidRPr="00CE76CE">
        <w:rPr>
          <w:rFonts w:ascii="Verdana" w:hAnsi="Verdana"/>
          <w:b/>
          <w:bCs/>
          <w:sz w:val="20"/>
          <w:szCs w:val="20"/>
        </w:rPr>
        <w:t>. GODIN</w:t>
      </w:r>
      <w:r w:rsidR="00D0055D" w:rsidRPr="00CE76CE">
        <w:rPr>
          <w:rFonts w:ascii="Verdana" w:hAnsi="Verdana"/>
          <w:b/>
          <w:bCs/>
          <w:sz w:val="20"/>
          <w:szCs w:val="20"/>
        </w:rPr>
        <w:t>A</w:t>
      </w:r>
      <w:r w:rsidR="004A7C7B" w:rsidRPr="00CE76CE">
        <w:rPr>
          <w:rFonts w:ascii="Verdana" w:hAnsi="Verdana"/>
          <w:b/>
          <w:bCs/>
          <w:sz w:val="20"/>
          <w:szCs w:val="20"/>
        </w:rPr>
        <w:t xml:space="preserve"> </w:t>
      </w:r>
    </w:p>
    <w:p w14:paraId="44028284" w14:textId="77777777" w:rsidR="004A7C7B" w:rsidRPr="00CE76CE" w:rsidRDefault="004A7C7B" w:rsidP="004A7C7B">
      <w:pPr>
        <w:pStyle w:val="Default"/>
        <w:spacing w:before="240" w:after="120"/>
        <w:ind w:firstLine="431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Izvor financiranja za ostvarivanje prioritetnih ciljeva u izvršavanju mjera i aktivnosti u sustavu civilne zaštite je Proračun Grada S</w:t>
      </w:r>
      <w:r w:rsidR="00B9616F" w:rsidRPr="00CE76CE">
        <w:rPr>
          <w:rFonts w:ascii="Verdana" w:hAnsi="Verdana"/>
          <w:sz w:val="20"/>
          <w:szCs w:val="20"/>
        </w:rPr>
        <w:t>lunja</w:t>
      </w:r>
      <w:r w:rsidRPr="00CE76CE">
        <w:rPr>
          <w:rFonts w:ascii="Verdana" w:hAnsi="Verdana"/>
          <w:sz w:val="20"/>
          <w:szCs w:val="20"/>
        </w:rPr>
        <w:t>, a mogu se ostvarivati i iz drugih zakonom dopuštenih ili propisanih izvora financiran</w:t>
      </w:r>
      <w:r w:rsidR="00E450BF" w:rsidRPr="00CE76CE">
        <w:rPr>
          <w:rFonts w:ascii="Verdana" w:hAnsi="Verdana"/>
          <w:sz w:val="20"/>
          <w:szCs w:val="20"/>
        </w:rPr>
        <w:t>j</w:t>
      </w:r>
      <w:r w:rsidRPr="00CE76CE">
        <w:rPr>
          <w:rFonts w:ascii="Verdana" w:hAnsi="Verdana"/>
          <w:sz w:val="20"/>
          <w:szCs w:val="20"/>
        </w:rPr>
        <w:t xml:space="preserve">a (donacije, potpore iz EU fondova ili države, županije i dr.). </w:t>
      </w:r>
    </w:p>
    <w:p w14:paraId="2F55EC0E" w14:textId="77777777" w:rsidR="00E450BF" w:rsidRPr="00CE76CE" w:rsidRDefault="004A7C7B" w:rsidP="004A7C7B">
      <w:pPr>
        <w:pStyle w:val="Default"/>
        <w:spacing w:before="240" w:after="12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Projekcija planiranih sredstava (izdataka) za </w:t>
      </w:r>
      <w:r w:rsidR="00E450BF" w:rsidRPr="00CE76CE">
        <w:rPr>
          <w:rFonts w:ascii="Verdana" w:hAnsi="Verdana"/>
          <w:sz w:val="20"/>
          <w:szCs w:val="20"/>
        </w:rPr>
        <w:t>ak</w:t>
      </w:r>
      <w:r w:rsidRPr="00CE76CE">
        <w:rPr>
          <w:rFonts w:ascii="Verdana" w:hAnsi="Verdana"/>
          <w:sz w:val="20"/>
          <w:szCs w:val="20"/>
        </w:rPr>
        <w:t xml:space="preserve">tivnosti u sustavu civilne zaštite dana </w:t>
      </w:r>
      <w:r w:rsidR="00E450BF" w:rsidRPr="00CE76CE">
        <w:rPr>
          <w:rFonts w:ascii="Verdana" w:hAnsi="Verdana"/>
          <w:sz w:val="20"/>
          <w:szCs w:val="20"/>
        </w:rPr>
        <w:t xml:space="preserve">je u sljedećoj </w:t>
      </w:r>
      <w:r w:rsidRPr="00CE76CE">
        <w:rPr>
          <w:rFonts w:ascii="Verdana" w:hAnsi="Verdana"/>
          <w:sz w:val="20"/>
          <w:szCs w:val="20"/>
        </w:rPr>
        <w:t xml:space="preserve"> tablici</w:t>
      </w:r>
      <w:r w:rsidR="00E450BF" w:rsidRPr="00CE76CE">
        <w:rPr>
          <w:rFonts w:ascii="Verdana" w:hAnsi="Verdana"/>
          <w:sz w:val="20"/>
          <w:szCs w:val="20"/>
        </w:rPr>
        <w:t>:</w:t>
      </w:r>
      <w:r w:rsidRPr="00CE76CE">
        <w:rPr>
          <w:rFonts w:ascii="Verdana" w:hAnsi="Verdana"/>
          <w:sz w:val="20"/>
          <w:szCs w:val="20"/>
        </w:rPr>
        <w:t xml:space="preserve"> </w:t>
      </w:r>
    </w:p>
    <w:tbl>
      <w:tblPr>
        <w:tblW w:w="11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09"/>
        <w:gridCol w:w="1230"/>
        <w:gridCol w:w="435"/>
        <w:gridCol w:w="1504"/>
        <w:gridCol w:w="162"/>
        <w:gridCol w:w="1539"/>
        <w:gridCol w:w="126"/>
        <w:gridCol w:w="1666"/>
        <w:gridCol w:w="147"/>
        <w:gridCol w:w="1939"/>
      </w:tblGrid>
      <w:tr w:rsidR="00A031A9" w:rsidRPr="00CE76CE" w14:paraId="49CF1139" w14:textId="77777777" w:rsidTr="007439C3">
        <w:trPr>
          <w:gridAfter w:val="2"/>
          <w:wAfter w:w="2086" w:type="dxa"/>
        </w:trPr>
        <w:tc>
          <w:tcPr>
            <w:tcW w:w="3085" w:type="dxa"/>
            <w:gridSpan w:val="2"/>
          </w:tcPr>
          <w:p w14:paraId="0E4D905C" w14:textId="77777777" w:rsidR="00A031A9" w:rsidRPr="00CE76CE" w:rsidRDefault="00A031A9" w:rsidP="00A031A9">
            <w:pPr>
              <w:jc w:val="center"/>
              <w:rPr>
                <w:rFonts w:ascii="Verdana" w:hAnsi="Verdana"/>
                <w:sz w:val="20"/>
                <w:szCs w:val="20"/>
                <w:lang w:val="hr-HR"/>
              </w:rPr>
            </w:pPr>
          </w:p>
          <w:p w14:paraId="50A7C089" w14:textId="77777777" w:rsidR="00A031A9" w:rsidRPr="00CE76CE" w:rsidRDefault="00A031A9" w:rsidP="00A031A9">
            <w:pPr>
              <w:jc w:val="center"/>
              <w:rPr>
                <w:rFonts w:ascii="Verdana" w:hAnsi="Verdana"/>
                <w:sz w:val="20"/>
                <w:szCs w:val="20"/>
                <w:lang w:val="hr-HR"/>
              </w:rPr>
            </w:pPr>
          </w:p>
          <w:p w14:paraId="4E921A91" w14:textId="77777777" w:rsidR="00A031A9" w:rsidRPr="00CE76CE" w:rsidRDefault="00A031A9" w:rsidP="00A031A9">
            <w:pPr>
              <w:jc w:val="center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Namjena</w:t>
            </w:r>
          </w:p>
        </w:tc>
        <w:tc>
          <w:tcPr>
            <w:tcW w:w="1665" w:type="dxa"/>
            <w:gridSpan w:val="2"/>
          </w:tcPr>
          <w:p w14:paraId="5611FB80" w14:textId="7E62A40A" w:rsidR="00A031A9" w:rsidRPr="00CE76CE" w:rsidRDefault="00A031A9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Planirana sredstva u Proračunu Grada za 202</w:t>
            </w:r>
            <w:r w:rsidR="00D91E9A" w:rsidRPr="00CE76CE">
              <w:rPr>
                <w:rFonts w:ascii="Verdana" w:hAnsi="Verdana"/>
                <w:sz w:val="20"/>
                <w:szCs w:val="20"/>
                <w:lang w:val="hr-HR"/>
              </w:rPr>
              <w:t>5</w:t>
            </w: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. godinu</w:t>
            </w:r>
          </w:p>
        </w:tc>
        <w:tc>
          <w:tcPr>
            <w:tcW w:w="1666" w:type="dxa"/>
            <w:gridSpan w:val="2"/>
          </w:tcPr>
          <w:p w14:paraId="0AEA3AA4" w14:textId="00956D49" w:rsidR="00A031A9" w:rsidRPr="00CE76CE" w:rsidRDefault="00A031A9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Planirana sredstva u Proračunu Grada za 202</w:t>
            </w:r>
            <w:r w:rsidR="00D91E9A" w:rsidRPr="00CE76CE">
              <w:rPr>
                <w:rFonts w:ascii="Verdana" w:hAnsi="Verdana"/>
                <w:sz w:val="20"/>
                <w:szCs w:val="20"/>
                <w:lang w:val="hr-HR"/>
              </w:rPr>
              <w:t>6</w:t>
            </w: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. godinu</w:t>
            </w:r>
          </w:p>
        </w:tc>
        <w:tc>
          <w:tcPr>
            <w:tcW w:w="1665" w:type="dxa"/>
            <w:gridSpan w:val="2"/>
          </w:tcPr>
          <w:p w14:paraId="56D85096" w14:textId="0C850E4F" w:rsidR="00A031A9" w:rsidRPr="00CE76CE" w:rsidRDefault="00A031A9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Projekcije za 202</w:t>
            </w:r>
            <w:r w:rsidR="00D91E9A" w:rsidRPr="00CE76CE">
              <w:rPr>
                <w:rFonts w:ascii="Verdana" w:hAnsi="Verdana"/>
                <w:sz w:val="20"/>
                <w:szCs w:val="20"/>
                <w:lang w:val="hr-HR"/>
              </w:rPr>
              <w:t>7</w:t>
            </w: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. godinu</w:t>
            </w:r>
          </w:p>
        </w:tc>
        <w:tc>
          <w:tcPr>
            <w:tcW w:w="1666" w:type="dxa"/>
          </w:tcPr>
          <w:p w14:paraId="43986E5F" w14:textId="189B37C8" w:rsidR="00A031A9" w:rsidRPr="00CE76CE" w:rsidRDefault="00A031A9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Projekcije za 202</w:t>
            </w:r>
            <w:r w:rsidR="00D91E9A" w:rsidRPr="00CE76CE">
              <w:rPr>
                <w:rFonts w:ascii="Verdana" w:hAnsi="Verdana"/>
                <w:sz w:val="20"/>
                <w:szCs w:val="20"/>
                <w:lang w:val="hr-HR"/>
              </w:rPr>
              <w:t>8</w:t>
            </w: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. godinu</w:t>
            </w:r>
          </w:p>
        </w:tc>
      </w:tr>
      <w:tr w:rsidR="00A031A9" w:rsidRPr="00CE76CE" w14:paraId="6C8DD1F5" w14:textId="77777777" w:rsidTr="007439C3">
        <w:trPr>
          <w:gridAfter w:val="2"/>
          <w:wAfter w:w="2086" w:type="dxa"/>
        </w:trPr>
        <w:tc>
          <w:tcPr>
            <w:tcW w:w="3085" w:type="dxa"/>
            <w:gridSpan w:val="2"/>
          </w:tcPr>
          <w:p w14:paraId="27D481F6" w14:textId="72988697" w:rsidR="00A031A9" w:rsidRPr="00CE76CE" w:rsidRDefault="00A031A9" w:rsidP="00123E42">
            <w:pPr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Redovito funkcioniranje i opremanje vatrogasnih postrojbi (DVD Slunj)</w:t>
            </w:r>
            <w:r w:rsidR="00EF4C1A" w:rsidRPr="00CE76CE">
              <w:rPr>
                <w:rFonts w:ascii="Verdana" w:hAnsi="Verdana"/>
                <w:sz w:val="20"/>
                <w:szCs w:val="20"/>
                <w:lang w:val="hr-HR"/>
              </w:rPr>
              <w:t>, aktivnosti zaštite od požara</w:t>
            </w:r>
          </w:p>
        </w:tc>
        <w:tc>
          <w:tcPr>
            <w:tcW w:w="1665" w:type="dxa"/>
            <w:gridSpan w:val="2"/>
          </w:tcPr>
          <w:p w14:paraId="1E8A946F" w14:textId="3D9CBB52" w:rsidR="00A031A9" w:rsidRPr="00CE76CE" w:rsidRDefault="00396461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194.500,00</w:t>
            </w:r>
          </w:p>
        </w:tc>
        <w:tc>
          <w:tcPr>
            <w:tcW w:w="1666" w:type="dxa"/>
            <w:gridSpan w:val="2"/>
          </w:tcPr>
          <w:p w14:paraId="076C492A" w14:textId="170ADA30" w:rsidR="00A031A9" w:rsidRPr="00CE76CE" w:rsidRDefault="00EF4C1A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137.250,00</w:t>
            </w:r>
          </w:p>
        </w:tc>
        <w:tc>
          <w:tcPr>
            <w:tcW w:w="1665" w:type="dxa"/>
            <w:gridSpan w:val="2"/>
          </w:tcPr>
          <w:p w14:paraId="7E1B2712" w14:textId="176D3B96" w:rsidR="00A031A9" w:rsidRPr="00CE76CE" w:rsidRDefault="00EF4C1A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155.000,00</w:t>
            </w:r>
          </w:p>
        </w:tc>
        <w:tc>
          <w:tcPr>
            <w:tcW w:w="1666" w:type="dxa"/>
          </w:tcPr>
          <w:p w14:paraId="72B6DECA" w14:textId="4F7D0F1B" w:rsidR="00A031A9" w:rsidRPr="00CE76CE" w:rsidRDefault="00EF4C1A" w:rsidP="00A031A9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155.000,00</w:t>
            </w:r>
          </w:p>
        </w:tc>
      </w:tr>
      <w:tr w:rsidR="00123E42" w:rsidRPr="00CE76CE" w14:paraId="189A83CD" w14:textId="77777777" w:rsidTr="007439C3">
        <w:trPr>
          <w:gridAfter w:val="2"/>
          <w:wAfter w:w="2086" w:type="dxa"/>
        </w:trPr>
        <w:tc>
          <w:tcPr>
            <w:tcW w:w="3085" w:type="dxa"/>
            <w:gridSpan w:val="2"/>
          </w:tcPr>
          <w:p w14:paraId="3D41EBFB" w14:textId="77777777" w:rsidR="00123E42" w:rsidRPr="00CE76CE" w:rsidRDefault="00123E42" w:rsidP="00123E42">
            <w:pPr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Humanitarna djelatnost i programi Crvenog križa Slunj</w:t>
            </w:r>
          </w:p>
        </w:tc>
        <w:tc>
          <w:tcPr>
            <w:tcW w:w="1665" w:type="dxa"/>
            <w:gridSpan w:val="2"/>
          </w:tcPr>
          <w:p w14:paraId="2506D50D" w14:textId="4A41769D" w:rsidR="00123E42" w:rsidRPr="00CE76CE" w:rsidRDefault="00895948" w:rsidP="000872E7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91.700,00</w:t>
            </w:r>
          </w:p>
        </w:tc>
        <w:tc>
          <w:tcPr>
            <w:tcW w:w="1666" w:type="dxa"/>
            <w:gridSpan w:val="2"/>
          </w:tcPr>
          <w:p w14:paraId="12281789" w14:textId="769F5C82" w:rsidR="00123E42" w:rsidRPr="00CE76CE" w:rsidRDefault="00EF4C1A" w:rsidP="00123E4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96.350,00</w:t>
            </w:r>
          </w:p>
        </w:tc>
        <w:tc>
          <w:tcPr>
            <w:tcW w:w="1665" w:type="dxa"/>
            <w:gridSpan w:val="2"/>
          </w:tcPr>
          <w:p w14:paraId="271BA502" w14:textId="2D49F30F" w:rsidR="00123E42" w:rsidRPr="00CE76CE" w:rsidRDefault="00EF4C1A" w:rsidP="00123E4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96.350,00</w:t>
            </w:r>
          </w:p>
        </w:tc>
        <w:tc>
          <w:tcPr>
            <w:tcW w:w="1666" w:type="dxa"/>
          </w:tcPr>
          <w:p w14:paraId="6A960714" w14:textId="6FB34E1C" w:rsidR="00123E42" w:rsidRPr="00CE76CE" w:rsidRDefault="00EF4C1A" w:rsidP="00123E4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96.350,00</w:t>
            </w:r>
          </w:p>
        </w:tc>
      </w:tr>
      <w:tr w:rsidR="00123E42" w:rsidRPr="00CE76CE" w14:paraId="698D4037" w14:textId="77777777" w:rsidTr="007439C3">
        <w:trPr>
          <w:gridAfter w:val="2"/>
          <w:wAfter w:w="2086" w:type="dxa"/>
        </w:trPr>
        <w:tc>
          <w:tcPr>
            <w:tcW w:w="3085" w:type="dxa"/>
            <w:gridSpan w:val="2"/>
          </w:tcPr>
          <w:p w14:paraId="7ABF1AC6" w14:textId="77777777" w:rsidR="00123E42" w:rsidRPr="00CE76CE" w:rsidRDefault="00123E42" w:rsidP="00123E42">
            <w:pPr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Radio Slunj (subvencioniranje emitiranja programa)</w:t>
            </w:r>
          </w:p>
        </w:tc>
        <w:tc>
          <w:tcPr>
            <w:tcW w:w="1665" w:type="dxa"/>
            <w:gridSpan w:val="2"/>
          </w:tcPr>
          <w:p w14:paraId="10730CD4" w14:textId="66110446" w:rsidR="00123E42" w:rsidRPr="00CE76CE" w:rsidRDefault="00396461" w:rsidP="00123E4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50.000,00</w:t>
            </w:r>
          </w:p>
        </w:tc>
        <w:tc>
          <w:tcPr>
            <w:tcW w:w="1666" w:type="dxa"/>
            <w:gridSpan w:val="2"/>
          </w:tcPr>
          <w:p w14:paraId="28BFCDE6" w14:textId="2E0EB1D0" w:rsidR="00123E42" w:rsidRPr="00CE76CE" w:rsidRDefault="00834BAB" w:rsidP="00EF4C1A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55.000,00</w:t>
            </w:r>
          </w:p>
        </w:tc>
        <w:tc>
          <w:tcPr>
            <w:tcW w:w="1665" w:type="dxa"/>
            <w:gridSpan w:val="2"/>
          </w:tcPr>
          <w:p w14:paraId="614AC2D3" w14:textId="11FA4305" w:rsidR="00123E42" w:rsidRPr="00CE76CE" w:rsidRDefault="00834BAB" w:rsidP="00EF4C1A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55.000,00</w:t>
            </w:r>
          </w:p>
        </w:tc>
        <w:tc>
          <w:tcPr>
            <w:tcW w:w="1666" w:type="dxa"/>
          </w:tcPr>
          <w:p w14:paraId="0C21036E" w14:textId="48E9C4F9" w:rsidR="00123E42" w:rsidRPr="00CE76CE" w:rsidRDefault="00834BAB" w:rsidP="00123E4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55.000,00</w:t>
            </w:r>
          </w:p>
        </w:tc>
      </w:tr>
      <w:tr w:rsidR="00123E42" w:rsidRPr="00CE76CE" w14:paraId="292EB228" w14:textId="77777777" w:rsidTr="007439C3">
        <w:trPr>
          <w:gridAfter w:val="2"/>
          <w:wAfter w:w="2086" w:type="dxa"/>
        </w:trPr>
        <w:tc>
          <w:tcPr>
            <w:tcW w:w="3085" w:type="dxa"/>
            <w:gridSpan w:val="2"/>
          </w:tcPr>
          <w:p w14:paraId="6AE57317" w14:textId="6DAAC158" w:rsidR="00123E42" w:rsidRPr="00CE76CE" w:rsidRDefault="00123E42" w:rsidP="00123E42">
            <w:pPr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 xml:space="preserve">Tekuće donacije Hrvatskoj gorskoj službi spašavanja- </w:t>
            </w:r>
            <w:r w:rsidR="00D91E9A" w:rsidRPr="00CE76CE">
              <w:rPr>
                <w:rFonts w:ascii="Verdana" w:hAnsi="Verdana"/>
                <w:sz w:val="20"/>
                <w:szCs w:val="20"/>
                <w:lang w:val="hr-HR"/>
              </w:rPr>
              <w:t>S</w:t>
            </w: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tanici Karlovac</w:t>
            </w:r>
          </w:p>
        </w:tc>
        <w:tc>
          <w:tcPr>
            <w:tcW w:w="1665" w:type="dxa"/>
            <w:gridSpan w:val="2"/>
          </w:tcPr>
          <w:p w14:paraId="7F7D35E2" w14:textId="51A0D3D8" w:rsidR="00123E42" w:rsidRPr="00CE76CE" w:rsidRDefault="00396461" w:rsidP="001A559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4.000,00</w:t>
            </w:r>
          </w:p>
        </w:tc>
        <w:tc>
          <w:tcPr>
            <w:tcW w:w="1666" w:type="dxa"/>
            <w:gridSpan w:val="2"/>
          </w:tcPr>
          <w:p w14:paraId="01891B1D" w14:textId="39B26151" w:rsidR="00123E42" w:rsidRPr="00CE76CE" w:rsidRDefault="00834BAB" w:rsidP="00123E4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4.000,00</w:t>
            </w:r>
          </w:p>
        </w:tc>
        <w:tc>
          <w:tcPr>
            <w:tcW w:w="1665" w:type="dxa"/>
            <w:gridSpan w:val="2"/>
          </w:tcPr>
          <w:p w14:paraId="03E1CC54" w14:textId="5A665096" w:rsidR="00123E42" w:rsidRPr="00CE76CE" w:rsidRDefault="00834BAB" w:rsidP="001A559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4.000,00</w:t>
            </w:r>
          </w:p>
        </w:tc>
        <w:tc>
          <w:tcPr>
            <w:tcW w:w="1666" w:type="dxa"/>
          </w:tcPr>
          <w:p w14:paraId="08686D1D" w14:textId="222E745E" w:rsidR="00123E42" w:rsidRPr="00CE76CE" w:rsidRDefault="00834BAB" w:rsidP="001A5592">
            <w:pPr>
              <w:jc w:val="both"/>
              <w:rPr>
                <w:rFonts w:ascii="Verdana" w:hAnsi="Verdana"/>
                <w:sz w:val="20"/>
                <w:szCs w:val="20"/>
                <w:lang w:val="hr-HR"/>
              </w:rPr>
            </w:pPr>
            <w:r w:rsidRPr="00CE76CE">
              <w:rPr>
                <w:rFonts w:ascii="Verdana" w:hAnsi="Verdana"/>
                <w:sz w:val="20"/>
                <w:szCs w:val="20"/>
                <w:lang w:val="hr-HR"/>
              </w:rPr>
              <w:t>4.000,00</w:t>
            </w:r>
          </w:p>
        </w:tc>
      </w:tr>
      <w:tr w:rsidR="00123E42" w:rsidRPr="00CE76CE" w14:paraId="1BCA4053" w14:textId="77777777" w:rsidTr="007439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6"/>
        </w:trPr>
        <w:tc>
          <w:tcPr>
            <w:tcW w:w="2376" w:type="dxa"/>
          </w:tcPr>
          <w:p w14:paraId="7F758113" w14:textId="77777777" w:rsidR="00123E42" w:rsidRPr="00CE76CE" w:rsidRDefault="00123E42" w:rsidP="00123E42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  <w:gridSpan w:val="2"/>
          </w:tcPr>
          <w:p w14:paraId="59E5B26F" w14:textId="77777777" w:rsidR="00123E42" w:rsidRPr="00CE76CE" w:rsidRDefault="00123E42" w:rsidP="00123E42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  <w:gridSpan w:val="2"/>
          </w:tcPr>
          <w:p w14:paraId="5BFB21F7" w14:textId="77777777" w:rsidR="00123E42" w:rsidRPr="00CE76CE" w:rsidRDefault="00123E42" w:rsidP="00123E42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4C52F22C" w14:textId="77777777" w:rsidR="00123E42" w:rsidRPr="00CE76CE" w:rsidRDefault="00123E42" w:rsidP="00123E42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  <w:gridSpan w:val="3"/>
          </w:tcPr>
          <w:p w14:paraId="25215BFA" w14:textId="77777777" w:rsidR="00123E42" w:rsidRPr="00CE76CE" w:rsidRDefault="00123E42" w:rsidP="00123E42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</w:tcPr>
          <w:p w14:paraId="0BD23F12" w14:textId="77777777" w:rsidR="00123E42" w:rsidRPr="00CE76CE" w:rsidRDefault="00123E42" w:rsidP="00123E42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</w:tr>
      <w:tr w:rsidR="00123E42" w:rsidRPr="00CE76CE" w14:paraId="30F60BBB" w14:textId="77777777" w:rsidTr="007439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2376" w:type="dxa"/>
          </w:tcPr>
          <w:p w14:paraId="39127F21" w14:textId="77777777" w:rsidR="00123E42" w:rsidRPr="00CE76CE" w:rsidRDefault="00123E42" w:rsidP="00123E42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  <w:gridSpan w:val="2"/>
          </w:tcPr>
          <w:p w14:paraId="15A3D9B3" w14:textId="77777777" w:rsidR="00123E42" w:rsidRPr="00CE76CE" w:rsidRDefault="00123E42" w:rsidP="00123E42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  <w:gridSpan w:val="2"/>
          </w:tcPr>
          <w:p w14:paraId="49E37128" w14:textId="77777777" w:rsidR="00123E42" w:rsidRPr="00CE76CE" w:rsidRDefault="00123E42" w:rsidP="00123E42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578F029" w14:textId="77777777" w:rsidR="00123E42" w:rsidRPr="00CE76CE" w:rsidRDefault="00123E42" w:rsidP="00123E42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  <w:gridSpan w:val="3"/>
          </w:tcPr>
          <w:p w14:paraId="7BA22C8F" w14:textId="77777777" w:rsidR="00123E42" w:rsidRPr="00CE76CE" w:rsidRDefault="00123E42" w:rsidP="00123E42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39" w:type="dxa"/>
          </w:tcPr>
          <w:p w14:paraId="179457B9" w14:textId="77777777" w:rsidR="00123E42" w:rsidRPr="00CE76CE" w:rsidRDefault="00123E42" w:rsidP="00123E42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A2CCF43" w14:textId="77777777" w:rsidR="004A7C7B" w:rsidRPr="00CE76CE" w:rsidRDefault="007439C3" w:rsidP="00DD6219">
      <w:pPr>
        <w:pStyle w:val="Default"/>
        <w:spacing w:after="1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Sredstva se u Proračunu Grada Slunja osiguravaju za svaku proračunsku godinu. Projekcije planiranih izdataka iskazanih u gornjoj tablici su okvirne i podložne su promjenama ukoliko se za to pokaže potreba, bilo povećanjem ili smanjenjem, a temeljit će se na proračunskim sredstvima planiranim za navedeno za svaku proračunsku godinu te stvarnim izdacima.</w:t>
      </w:r>
    </w:p>
    <w:p w14:paraId="54181E5F" w14:textId="77777777" w:rsidR="00607D9C" w:rsidRPr="00CE76CE" w:rsidRDefault="00607D9C" w:rsidP="00607D9C">
      <w:pPr>
        <w:pStyle w:val="Default"/>
        <w:rPr>
          <w:rFonts w:ascii="Verdana" w:hAnsi="Verdana"/>
          <w:sz w:val="20"/>
          <w:szCs w:val="20"/>
        </w:rPr>
      </w:pPr>
    </w:p>
    <w:p w14:paraId="3C5204F8" w14:textId="77777777" w:rsidR="00607D9C" w:rsidRPr="00CE76CE" w:rsidRDefault="00BF35D9" w:rsidP="00607D9C">
      <w:pPr>
        <w:pStyle w:val="Default"/>
        <w:spacing w:before="240" w:after="120"/>
        <w:ind w:left="720" w:hanging="360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b/>
          <w:bCs/>
          <w:sz w:val="20"/>
          <w:szCs w:val="20"/>
        </w:rPr>
        <w:t>4</w:t>
      </w:r>
      <w:r w:rsidR="00607D9C" w:rsidRPr="00CE76CE">
        <w:rPr>
          <w:rFonts w:ascii="Verdana" w:hAnsi="Verdana"/>
          <w:b/>
          <w:bCs/>
          <w:sz w:val="20"/>
          <w:szCs w:val="20"/>
        </w:rPr>
        <w:t xml:space="preserve">. ZAKLJUČAK </w:t>
      </w:r>
    </w:p>
    <w:p w14:paraId="31956B7F" w14:textId="77777777" w:rsidR="00607D9C" w:rsidRPr="00CE76CE" w:rsidRDefault="00607D9C" w:rsidP="00607D9C">
      <w:pPr>
        <w:pStyle w:val="Default"/>
        <w:spacing w:after="1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>Razvoj sustava civilne zaštite bazira se na daljnjem kontinuiranom ulaganju u sustav civilne zaštite, a prije svega u operativne snage Grada Slunja. Izradom potrebnih planskih dokumenta kao i razradom provedbenih akata, provođenjem osposobljavanja i uvježbavanja operativnih snaga sustava civilne zaštite potrebno je kontinuirano podizati razinu spremnosti kao odgovor na moguće prijetnje i rizike.</w:t>
      </w:r>
    </w:p>
    <w:p w14:paraId="4C49B2F7" w14:textId="77777777" w:rsidR="00292358" w:rsidRPr="00CE76CE" w:rsidRDefault="00292358" w:rsidP="00607D9C">
      <w:pPr>
        <w:pStyle w:val="Default"/>
        <w:spacing w:after="160"/>
        <w:jc w:val="both"/>
        <w:rPr>
          <w:rFonts w:ascii="Verdana" w:hAnsi="Verdana"/>
          <w:sz w:val="20"/>
          <w:szCs w:val="20"/>
        </w:rPr>
      </w:pPr>
    </w:p>
    <w:p w14:paraId="426380AD" w14:textId="77777777" w:rsidR="00292358" w:rsidRPr="00CE76CE" w:rsidRDefault="00292358" w:rsidP="00292358">
      <w:pPr>
        <w:pStyle w:val="Default"/>
        <w:spacing w:after="160"/>
        <w:jc w:val="center"/>
        <w:rPr>
          <w:rFonts w:ascii="Verdana" w:hAnsi="Verdana"/>
          <w:b/>
          <w:sz w:val="20"/>
          <w:szCs w:val="20"/>
        </w:rPr>
      </w:pPr>
      <w:r w:rsidRPr="00CE76CE">
        <w:rPr>
          <w:rFonts w:ascii="Verdana" w:hAnsi="Verdana"/>
          <w:b/>
          <w:sz w:val="20"/>
          <w:szCs w:val="20"/>
        </w:rPr>
        <w:t>Članak 2.</w:t>
      </w:r>
    </w:p>
    <w:p w14:paraId="7E4C499B" w14:textId="77777777" w:rsidR="00292358" w:rsidRPr="00CE76CE" w:rsidRDefault="00292358" w:rsidP="00607D9C">
      <w:pPr>
        <w:pStyle w:val="Default"/>
        <w:spacing w:after="160"/>
        <w:jc w:val="both"/>
        <w:rPr>
          <w:rFonts w:ascii="Verdana" w:hAnsi="Verdana"/>
          <w:sz w:val="20"/>
          <w:szCs w:val="20"/>
        </w:rPr>
      </w:pPr>
      <w:r w:rsidRPr="00CE76CE">
        <w:rPr>
          <w:rFonts w:ascii="Verdana" w:hAnsi="Verdana"/>
          <w:sz w:val="20"/>
          <w:szCs w:val="20"/>
        </w:rPr>
        <w:t xml:space="preserve">Ove Smjernice objaviti će se u „Službenom glasniku Grada Slunja“. </w:t>
      </w:r>
    </w:p>
    <w:p w14:paraId="4FB0BA91" w14:textId="77777777" w:rsidR="005A6EE2" w:rsidRPr="00CE76CE" w:rsidRDefault="005A6EE2" w:rsidP="00607D9C">
      <w:pPr>
        <w:pStyle w:val="Default"/>
        <w:tabs>
          <w:tab w:val="center" w:pos="6379"/>
        </w:tabs>
        <w:spacing w:after="160"/>
        <w:jc w:val="both"/>
        <w:rPr>
          <w:rFonts w:ascii="Verdana" w:hAnsi="Verdana"/>
          <w:sz w:val="20"/>
          <w:szCs w:val="20"/>
        </w:rPr>
      </w:pPr>
    </w:p>
    <w:p w14:paraId="49F21EDF" w14:textId="77777777" w:rsidR="00BF35D9" w:rsidRPr="00CE76CE" w:rsidRDefault="00BF35D9" w:rsidP="00607D9C">
      <w:pPr>
        <w:pStyle w:val="Default"/>
        <w:tabs>
          <w:tab w:val="center" w:pos="6379"/>
        </w:tabs>
        <w:spacing w:after="160"/>
        <w:jc w:val="both"/>
        <w:rPr>
          <w:rFonts w:ascii="Verdana" w:hAnsi="Verdana"/>
          <w:sz w:val="20"/>
          <w:szCs w:val="20"/>
        </w:rPr>
      </w:pPr>
    </w:p>
    <w:p w14:paraId="689734D0" w14:textId="487757D8" w:rsidR="00607D9C" w:rsidRPr="00CE76CE" w:rsidRDefault="00607D9C" w:rsidP="00607D9C">
      <w:pPr>
        <w:tabs>
          <w:tab w:val="center" w:pos="6379"/>
        </w:tabs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ab/>
      </w:r>
      <w:r w:rsidR="00CE76CE">
        <w:rPr>
          <w:rFonts w:ascii="Verdana" w:hAnsi="Verdana"/>
          <w:sz w:val="20"/>
          <w:szCs w:val="20"/>
          <w:lang w:val="hr-HR"/>
        </w:rPr>
        <w:t xml:space="preserve">     </w:t>
      </w:r>
      <w:r w:rsidRPr="00CE76CE">
        <w:rPr>
          <w:rFonts w:ascii="Verdana" w:hAnsi="Verdana"/>
          <w:sz w:val="20"/>
          <w:szCs w:val="20"/>
          <w:lang w:val="hr-HR"/>
        </w:rPr>
        <w:t>PREDSJEDNIK</w:t>
      </w:r>
    </w:p>
    <w:p w14:paraId="0BD20DAC" w14:textId="77777777" w:rsidR="00607D9C" w:rsidRPr="00CE76CE" w:rsidRDefault="00607D9C" w:rsidP="00607D9C">
      <w:pPr>
        <w:tabs>
          <w:tab w:val="center" w:pos="6379"/>
        </w:tabs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ab/>
        <w:t xml:space="preserve">      GRADSKOG VIJEĆA:</w:t>
      </w:r>
    </w:p>
    <w:p w14:paraId="14632780" w14:textId="77777777" w:rsidR="00607D9C" w:rsidRPr="00CE76CE" w:rsidRDefault="00607D9C" w:rsidP="00607D9C">
      <w:pPr>
        <w:tabs>
          <w:tab w:val="center" w:pos="6379"/>
        </w:tabs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ab/>
      </w:r>
    </w:p>
    <w:p w14:paraId="3AEF0CD4" w14:textId="334FFC9F" w:rsidR="00607D9C" w:rsidRPr="00CE76CE" w:rsidRDefault="00607D9C" w:rsidP="00607D9C">
      <w:pPr>
        <w:tabs>
          <w:tab w:val="center" w:pos="6379"/>
        </w:tabs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ab/>
      </w:r>
      <w:r w:rsidR="00CE76CE">
        <w:rPr>
          <w:rFonts w:ascii="Verdana" w:hAnsi="Verdana"/>
          <w:sz w:val="20"/>
          <w:szCs w:val="20"/>
          <w:lang w:val="hr-HR"/>
        </w:rPr>
        <w:t xml:space="preserve">      </w:t>
      </w:r>
      <w:r w:rsidR="00A031A9" w:rsidRPr="00CE76CE">
        <w:rPr>
          <w:rFonts w:ascii="Verdana" w:hAnsi="Verdana"/>
          <w:sz w:val="20"/>
          <w:szCs w:val="20"/>
          <w:lang w:val="hr-HR"/>
        </w:rPr>
        <w:t>Jure Katić</w:t>
      </w:r>
    </w:p>
    <w:p w14:paraId="1F5A178F" w14:textId="77777777" w:rsidR="00124865" w:rsidRPr="00CE76CE" w:rsidRDefault="00124865" w:rsidP="00A031A9">
      <w:pPr>
        <w:rPr>
          <w:rFonts w:ascii="Verdana" w:hAnsi="Verdana" w:cs="Arial"/>
          <w:iCs/>
          <w:sz w:val="20"/>
          <w:szCs w:val="20"/>
          <w:lang w:val="hr-HR"/>
        </w:rPr>
      </w:pPr>
    </w:p>
    <w:p w14:paraId="50E0F61D" w14:textId="77777777" w:rsidR="00124865" w:rsidRPr="00CE76CE" w:rsidRDefault="00124865" w:rsidP="00A031A9">
      <w:pPr>
        <w:rPr>
          <w:rFonts w:ascii="Verdana" w:hAnsi="Verdana"/>
          <w:iCs/>
          <w:sz w:val="20"/>
          <w:szCs w:val="20"/>
          <w:lang w:val="hr-HR"/>
        </w:rPr>
      </w:pPr>
    </w:p>
    <w:p w14:paraId="058F88AF" w14:textId="5E467AC6" w:rsidR="00A031A9" w:rsidRPr="00CE76CE" w:rsidRDefault="007E692C" w:rsidP="00A031A9">
      <w:pPr>
        <w:rPr>
          <w:rFonts w:ascii="Verdana" w:hAnsi="Verdana"/>
          <w:iCs/>
          <w:sz w:val="20"/>
          <w:szCs w:val="20"/>
          <w:lang w:val="hr-HR"/>
        </w:rPr>
      </w:pPr>
      <w:r w:rsidRPr="00CE76CE">
        <w:rPr>
          <w:rFonts w:ascii="Verdana" w:hAnsi="Verdana"/>
          <w:iCs/>
          <w:sz w:val="20"/>
          <w:szCs w:val="20"/>
          <w:lang w:val="hr-HR"/>
        </w:rPr>
        <w:t>Pojašnjenje:</w:t>
      </w:r>
      <w:r w:rsidR="00A031A9" w:rsidRPr="00CE76CE">
        <w:rPr>
          <w:rFonts w:ascii="Verdana" w:hAnsi="Verdana"/>
          <w:iCs/>
          <w:sz w:val="20"/>
          <w:szCs w:val="20"/>
          <w:lang w:val="hr-HR"/>
        </w:rPr>
        <w:t xml:space="preserve"> </w:t>
      </w:r>
      <w:r w:rsidR="00A031A9" w:rsidRPr="00CE76CE">
        <w:rPr>
          <w:rFonts w:ascii="Verdana" w:hAnsi="Verdana"/>
          <w:iCs/>
          <w:sz w:val="20"/>
          <w:szCs w:val="20"/>
          <w:lang w:val="hr-HR"/>
        </w:rPr>
        <w:tab/>
        <w:t xml:space="preserve">Smjernice za organizaciju i razvoj sustava civilne zaštite </w:t>
      </w:r>
    </w:p>
    <w:p w14:paraId="6E7B4E27" w14:textId="60C54ED3" w:rsidR="00A031A9" w:rsidRPr="00CE76CE" w:rsidRDefault="00A031A9" w:rsidP="00A031A9">
      <w:pPr>
        <w:rPr>
          <w:rFonts w:ascii="Verdana" w:hAnsi="Verdana"/>
          <w:iCs/>
          <w:sz w:val="20"/>
          <w:szCs w:val="20"/>
          <w:lang w:val="hr-HR"/>
        </w:rPr>
      </w:pPr>
      <w:r w:rsidRPr="00CE76CE">
        <w:rPr>
          <w:rFonts w:ascii="Verdana" w:hAnsi="Verdana"/>
          <w:iCs/>
          <w:sz w:val="20"/>
          <w:szCs w:val="20"/>
          <w:lang w:val="hr-HR"/>
        </w:rPr>
        <w:tab/>
      </w:r>
      <w:r w:rsidRPr="00CE76CE">
        <w:rPr>
          <w:rFonts w:ascii="Verdana" w:hAnsi="Verdana"/>
          <w:iCs/>
          <w:sz w:val="20"/>
          <w:szCs w:val="20"/>
          <w:lang w:val="hr-HR"/>
        </w:rPr>
        <w:tab/>
        <w:t>na području Grada Slunja za razdoblje 202</w:t>
      </w:r>
      <w:r w:rsidR="007E692C" w:rsidRPr="00CE76CE">
        <w:rPr>
          <w:rFonts w:ascii="Verdana" w:hAnsi="Verdana"/>
          <w:iCs/>
          <w:sz w:val="20"/>
          <w:szCs w:val="20"/>
          <w:lang w:val="hr-HR"/>
        </w:rPr>
        <w:t>6</w:t>
      </w:r>
      <w:r w:rsidRPr="00CE76CE">
        <w:rPr>
          <w:rFonts w:ascii="Verdana" w:hAnsi="Verdana"/>
          <w:iCs/>
          <w:sz w:val="20"/>
          <w:szCs w:val="20"/>
          <w:lang w:val="hr-HR"/>
        </w:rPr>
        <w:t>. – 202</w:t>
      </w:r>
      <w:r w:rsidR="007E692C" w:rsidRPr="00CE76CE">
        <w:rPr>
          <w:rFonts w:ascii="Verdana" w:hAnsi="Verdana"/>
          <w:iCs/>
          <w:sz w:val="20"/>
          <w:szCs w:val="20"/>
          <w:lang w:val="hr-HR"/>
        </w:rPr>
        <w:t>9</w:t>
      </w:r>
      <w:r w:rsidRPr="00CE76CE">
        <w:rPr>
          <w:rFonts w:ascii="Verdana" w:hAnsi="Verdana"/>
          <w:iCs/>
          <w:sz w:val="20"/>
          <w:szCs w:val="20"/>
          <w:lang w:val="hr-HR"/>
        </w:rPr>
        <w:t>. godine</w:t>
      </w:r>
    </w:p>
    <w:p w14:paraId="0B72314C" w14:textId="77777777" w:rsidR="00A031A9" w:rsidRPr="00CE76CE" w:rsidRDefault="00A031A9" w:rsidP="00A031A9">
      <w:pPr>
        <w:pStyle w:val="Odlomakpopisa"/>
        <w:numPr>
          <w:ilvl w:val="1"/>
          <w:numId w:val="7"/>
        </w:numPr>
        <w:rPr>
          <w:rFonts w:ascii="Verdana" w:hAnsi="Verdana"/>
          <w:iCs/>
          <w:sz w:val="20"/>
          <w:szCs w:val="20"/>
          <w:lang w:val="hr-HR"/>
        </w:rPr>
      </w:pPr>
      <w:r w:rsidRPr="00CE76CE">
        <w:rPr>
          <w:rFonts w:ascii="Verdana" w:hAnsi="Verdana"/>
          <w:iCs/>
          <w:sz w:val="20"/>
          <w:szCs w:val="20"/>
          <w:lang w:val="hr-HR"/>
        </w:rPr>
        <w:t>pojašnjenje</w:t>
      </w:r>
    </w:p>
    <w:p w14:paraId="36D9DF4A" w14:textId="77777777" w:rsidR="00A031A9" w:rsidRPr="00CE76CE" w:rsidRDefault="00A031A9" w:rsidP="00A031A9">
      <w:pPr>
        <w:rPr>
          <w:rFonts w:ascii="Verdana" w:hAnsi="Verdana"/>
          <w:sz w:val="20"/>
          <w:szCs w:val="20"/>
          <w:lang w:val="hr-HR"/>
        </w:rPr>
      </w:pPr>
    </w:p>
    <w:p w14:paraId="5F57F9F0" w14:textId="77777777" w:rsidR="00A031A9" w:rsidRPr="00CE76CE" w:rsidRDefault="00A031A9" w:rsidP="00A031A9">
      <w:pPr>
        <w:jc w:val="both"/>
        <w:rPr>
          <w:rFonts w:ascii="Verdana" w:hAnsi="Verdana"/>
          <w:sz w:val="20"/>
          <w:szCs w:val="20"/>
          <w:lang w:val="hr-HR"/>
        </w:rPr>
      </w:pPr>
    </w:p>
    <w:p w14:paraId="4D1C6725" w14:textId="77777777" w:rsidR="00A031A9" w:rsidRPr="00CE76CE" w:rsidRDefault="00A031A9" w:rsidP="00A031A9">
      <w:pPr>
        <w:jc w:val="both"/>
        <w:rPr>
          <w:rFonts w:ascii="Verdana" w:hAnsi="Verdana"/>
          <w:sz w:val="20"/>
          <w:szCs w:val="20"/>
          <w:lang w:val="hr-HR"/>
        </w:rPr>
      </w:pPr>
    </w:p>
    <w:p w14:paraId="55ADD30D" w14:textId="6A395E9F" w:rsidR="0062248A" w:rsidRPr="00CE76CE" w:rsidRDefault="00A031A9" w:rsidP="00A031A9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 xml:space="preserve">Sukladno članku 17. stavku 1. podstavku 1. Zakona o sustavu civilne zaštite („Narodne novine“ </w:t>
      </w:r>
      <w:r w:rsidRPr="00CE76CE">
        <w:rPr>
          <w:rFonts w:ascii="Verdana" w:hAnsi="Verdana"/>
          <w:sz w:val="20"/>
          <w:szCs w:val="20"/>
        </w:rPr>
        <w:t>82/15, 118/18, 31/20</w:t>
      </w:r>
      <w:r w:rsidR="007E692C" w:rsidRPr="00CE76CE">
        <w:rPr>
          <w:rFonts w:ascii="Verdana" w:hAnsi="Verdana"/>
          <w:sz w:val="20"/>
          <w:szCs w:val="20"/>
        </w:rPr>
        <w:t>,</w:t>
      </w:r>
      <w:r w:rsidRPr="00CE76CE">
        <w:rPr>
          <w:rFonts w:ascii="Verdana" w:hAnsi="Verdana"/>
          <w:sz w:val="20"/>
          <w:szCs w:val="20"/>
        </w:rPr>
        <w:t xml:space="preserve"> 20/21</w:t>
      </w:r>
      <w:r w:rsidR="007E692C" w:rsidRPr="00CE76CE">
        <w:rPr>
          <w:rFonts w:ascii="Verdana" w:hAnsi="Verdana"/>
          <w:sz w:val="20"/>
          <w:szCs w:val="20"/>
        </w:rPr>
        <w:t xml:space="preserve"> i 114/22</w:t>
      </w:r>
      <w:r w:rsidRPr="00CE76CE">
        <w:rPr>
          <w:rFonts w:ascii="Verdana" w:hAnsi="Verdana"/>
          <w:sz w:val="20"/>
          <w:szCs w:val="20"/>
          <w:lang w:val="hr-HR"/>
        </w:rPr>
        <w:t xml:space="preserve">) predstavničko tijelo, na prijedlog izvršnog tijela jedinice lokalne samouprave, razmatra i usvaja godišnju analizu  stanja sustava civilne zaštite te godišnji plan razvoja sustava civilne zaštite s financijskim učincima za trogodišnje razdoblje te smjernice  za organizaciju i razvoj sustava </w:t>
      </w:r>
      <w:r w:rsidR="0062248A" w:rsidRPr="00CE76CE">
        <w:rPr>
          <w:rFonts w:ascii="Verdana" w:hAnsi="Verdana"/>
          <w:sz w:val="20"/>
          <w:szCs w:val="20"/>
          <w:lang w:val="hr-HR"/>
        </w:rPr>
        <w:t>koje se razmataju i usvajaju svake četiri godine.</w:t>
      </w:r>
    </w:p>
    <w:p w14:paraId="0886870C" w14:textId="6C59E450" w:rsidR="0062248A" w:rsidRPr="00CE76CE" w:rsidRDefault="0062248A" w:rsidP="00A031A9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>Obzirom su prethodne Smjernice za organizaciju i razvoj sustava civilne zaštite na području Grada Slunja bile donijete za razdoblje od 20</w:t>
      </w:r>
      <w:r w:rsidR="007E692C" w:rsidRPr="00CE76CE">
        <w:rPr>
          <w:rFonts w:ascii="Verdana" w:hAnsi="Verdana"/>
          <w:sz w:val="20"/>
          <w:szCs w:val="20"/>
          <w:lang w:val="hr-HR"/>
        </w:rPr>
        <w:t>22</w:t>
      </w:r>
      <w:r w:rsidRPr="00CE76CE">
        <w:rPr>
          <w:rFonts w:ascii="Verdana" w:hAnsi="Verdana"/>
          <w:sz w:val="20"/>
          <w:szCs w:val="20"/>
          <w:lang w:val="hr-HR"/>
        </w:rPr>
        <w:t>.-202</w:t>
      </w:r>
      <w:r w:rsidR="007E692C" w:rsidRPr="00CE76CE">
        <w:rPr>
          <w:rFonts w:ascii="Verdana" w:hAnsi="Verdana"/>
          <w:sz w:val="20"/>
          <w:szCs w:val="20"/>
          <w:lang w:val="hr-HR"/>
        </w:rPr>
        <w:t>5</w:t>
      </w:r>
      <w:r w:rsidRPr="00CE76CE">
        <w:rPr>
          <w:rFonts w:ascii="Verdana" w:hAnsi="Verdana"/>
          <w:sz w:val="20"/>
          <w:szCs w:val="20"/>
          <w:lang w:val="hr-HR"/>
        </w:rPr>
        <w:t xml:space="preserve">. godine („Službeni glasnik Grada Slunja“ </w:t>
      </w:r>
      <w:r w:rsidR="00EF4C1A" w:rsidRPr="00CE76CE">
        <w:rPr>
          <w:rFonts w:ascii="Verdana" w:hAnsi="Verdana"/>
          <w:sz w:val="20"/>
          <w:szCs w:val="20"/>
          <w:lang w:val="hr-HR"/>
        </w:rPr>
        <w:t>20</w:t>
      </w:r>
      <w:r w:rsidRPr="00CE76CE">
        <w:rPr>
          <w:rFonts w:ascii="Verdana" w:hAnsi="Verdana"/>
          <w:sz w:val="20"/>
          <w:szCs w:val="20"/>
          <w:lang w:val="hr-HR"/>
        </w:rPr>
        <w:t>/</w:t>
      </w:r>
      <w:r w:rsidR="00EF4C1A" w:rsidRPr="00CE76CE">
        <w:rPr>
          <w:rFonts w:ascii="Verdana" w:hAnsi="Verdana"/>
          <w:sz w:val="20"/>
          <w:szCs w:val="20"/>
          <w:lang w:val="hr-HR"/>
        </w:rPr>
        <w:t>21</w:t>
      </w:r>
      <w:r w:rsidRPr="00CE76CE">
        <w:rPr>
          <w:rFonts w:ascii="Verdana" w:hAnsi="Verdana"/>
          <w:sz w:val="20"/>
          <w:szCs w:val="20"/>
          <w:lang w:val="hr-HR"/>
        </w:rPr>
        <w:t>), sukladno zakonskim obvezama, potrebno je donijeti nove Smjernice za organizaciju i razvoj sustava civilne zaštite za buduće četverogodišnje razdoblje.</w:t>
      </w:r>
    </w:p>
    <w:p w14:paraId="2BF78B5C" w14:textId="6E4971F8" w:rsidR="00A031A9" w:rsidRPr="00CE76CE" w:rsidRDefault="0062248A" w:rsidP="00A031A9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 xml:space="preserve">Slijedom toga, </w:t>
      </w:r>
      <w:r w:rsidR="00A031A9" w:rsidRPr="00CE76CE">
        <w:rPr>
          <w:rFonts w:ascii="Verdana" w:hAnsi="Verdana"/>
          <w:sz w:val="20"/>
          <w:szCs w:val="20"/>
          <w:lang w:val="hr-HR"/>
        </w:rPr>
        <w:t xml:space="preserve">izrađen je prijedlog Smjernica </w:t>
      </w:r>
      <w:r w:rsidRPr="00CE76CE">
        <w:rPr>
          <w:rFonts w:ascii="Verdana" w:hAnsi="Verdana"/>
          <w:sz w:val="20"/>
          <w:szCs w:val="20"/>
          <w:lang w:val="hr-HR"/>
        </w:rPr>
        <w:t>za razdoblje 202</w:t>
      </w:r>
      <w:r w:rsidR="00124865" w:rsidRPr="00CE76CE">
        <w:rPr>
          <w:rFonts w:ascii="Verdana" w:hAnsi="Verdana"/>
          <w:sz w:val="20"/>
          <w:szCs w:val="20"/>
          <w:lang w:val="hr-HR"/>
        </w:rPr>
        <w:t>6</w:t>
      </w:r>
      <w:r w:rsidR="00A031A9" w:rsidRPr="00CE76CE">
        <w:rPr>
          <w:rFonts w:ascii="Verdana" w:hAnsi="Verdana"/>
          <w:sz w:val="20"/>
          <w:szCs w:val="20"/>
          <w:lang w:val="hr-HR"/>
        </w:rPr>
        <w:t>.- 202</w:t>
      </w:r>
      <w:r w:rsidR="00124865" w:rsidRPr="00CE76CE">
        <w:rPr>
          <w:rFonts w:ascii="Verdana" w:hAnsi="Verdana"/>
          <w:sz w:val="20"/>
          <w:szCs w:val="20"/>
          <w:lang w:val="hr-HR"/>
        </w:rPr>
        <w:t>9</w:t>
      </w:r>
      <w:r w:rsidR="00A031A9" w:rsidRPr="00CE76CE">
        <w:rPr>
          <w:rFonts w:ascii="Verdana" w:hAnsi="Verdana"/>
          <w:sz w:val="20"/>
          <w:szCs w:val="20"/>
          <w:lang w:val="hr-HR"/>
        </w:rPr>
        <w:t>. godine, koji se daje na razmatranje i usvajanje Gradskom vijeću Grada Slunja.</w:t>
      </w:r>
    </w:p>
    <w:p w14:paraId="52AA2482" w14:textId="77777777" w:rsidR="00A031A9" w:rsidRPr="00CE76CE" w:rsidRDefault="00A031A9" w:rsidP="00A031A9">
      <w:pPr>
        <w:jc w:val="both"/>
        <w:rPr>
          <w:rFonts w:ascii="Verdana" w:hAnsi="Verdana"/>
          <w:sz w:val="20"/>
          <w:szCs w:val="20"/>
          <w:lang w:val="hr-HR"/>
        </w:rPr>
      </w:pPr>
    </w:p>
    <w:p w14:paraId="64477221" w14:textId="77777777" w:rsidR="00A031A9" w:rsidRPr="00CE76CE" w:rsidRDefault="00A031A9" w:rsidP="00A031A9">
      <w:pPr>
        <w:jc w:val="both"/>
        <w:rPr>
          <w:rFonts w:ascii="Verdana" w:hAnsi="Verdana"/>
          <w:sz w:val="20"/>
          <w:szCs w:val="20"/>
          <w:lang w:val="hr-HR"/>
        </w:rPr>
      </w:pPr>
    </w:p>
    <w:p w14:paraId="23F25334" w14:textId="77777777" w:rsidR="00A031A9" w:rsidRPr="00CE76CE" w:rsidRDefault="00A031A9" w:rsidP="00A031A9">
      <w:pPr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 xml:space="preserve">  </w:t>
      </w:r>
    </w:p>
    <w:p w14:paraId="226EA4FE" w14:textId="77777777" w:rsidR="00A031A9" w:rsidRPr="00CE76CE" w:rsidRDefault="00A031A9" w:rsidP="00A031A9">
      <w:pPr>
        <w:tabs>
          <w:tab w:val="center" w:pos="7020"/>
        </w:tabs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ab/>
        <w:t>GRADONAČELNICA</w:t>
      </w:r>
    </w:p>
    <w:p w14:paraId="09BC7978" w14:textId="77777777" w:rsidR="00A031A9" w:rsidRPr="00CE76CE" w:rsidRDefault="00A031A9" w:rsidP="00A031A9">
      <w:pPr>
        <w:tabs>
          <w:tab w:val="center" w:pos="7020"/>
        </w:tabs>
        <w:jc w:val="both"/>
        <w:rPr>
          <w:rFonts w:ascii="Verdana" w:hAnsi="Verdana"/>
          <w:sz w:val="20"/>
          <w:szCs w:val="20"/>
          <w:lang w:val="hr-HR"/>
        </w:rPr>
      </w:pPr>
      <w:r w:rsidRPr="00CE76CE">
        <w:rPr>
          <w:rFonts w:ascii="Verdana" w:hAnsi="Verdana"/>
          <w:sz w:val="20"/>
          <w:szCs w:val="20"/>
          <w:lang w:val="hr-HR"/>
        </w:rPr>
        <w:tab/>
        <w:t>Mirjana Puškarić, mag. oec.  v.r.</w:t>
      </w:r>
    </w:p>
    <w:sectPr w:rsidR="00A031A9" w:rsidRPr="00CE76CE" w:rsidSect="002A6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197B"/>
    <w:multiLevelType w:val="hybridMultilevel"/>
    <w:tmpl w:val="AFE8EFFA"/>
    <w:lvl w:ilvl="0" w:tplc="A3E04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012A65"/>
    <w:multiLevelType w:val="hybridMultilevel"/>
    <w:tmpl w:val="5C00C9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C7BDD"/>
    <w:multiLevelType w:val="hybridMultilevel"/>
    <w:tmpl w:val="5A84DD7A"/>
    <w:lvl w:ilvl="0" w:tplc="E2A2229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153A9"/>
    <w:multiLevelType w:val="hybridMultilevel"/>
    <w:tmpl w:val="D7101748"/>
    <w:lvl w:ilvl="0" w:tplc="C76AA18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E6DE9"/>
    <w:multiLevelType w:val="hybridMultilevel"/>
    <w:tmpl w:val="B9D2230E"/>
    <w:lvl w:ilvl="0" w:tplc="EE0CC38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B41BC"/>
    <w:multiLevelType w:val="hybridMultilevel"/>
    <w:tmpl w:val="DA8E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10112"/>
    <w:multiLevelType w:val="hybridMultilevel"/>
    <w:tmpl w:val="2A0A07D0"/>
    <w:lvl w:ilvl="0" w:tplc="1E446E34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13EAB"/>
    <w:multiLevelType w:val="hybridMultilevel"/>
    <w:tmpl w:val="AE8CC308"/>
    <w:lvl w:ilvl="0" w:tplc="A7C229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12ED"/>
    <w:multiLevelType w:val="hybridMultilevel"/>
    <w:tmpl w:val="695C619C"/>
    <w:lvl w:ilvl="0" w:tplc="0ECE5482">
      <w:start w:val="3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634869724">
    <w:abstractNumId w:val="0"/>
  </w:num>
  <w:num w:numId="2" w16cid:durableId="498078673">
    <w:abstractNumId w:val="4"/>
  </w:num>
  <w:num w:numId="3" w16cid:durableId="1719813335">
    <w:abstractNumId w:val="1"/>
  </w:num>
  <w:num w:numId="4" w16cid:durableId="23867412">
    <w:abstractNumId w:val="7"/>
  </w:num>
  <w:num w:numId="5" w16cid:durableId="260265268">
    <w:abstractNumId w:val="5"/>
  </w:num>
  <w:num w:numId="6" w16cid:durableId="203443445">
    <w:abstractNumId w:val="8"/>
  </w:num>
  <w:num w:numId="7" w16cid:durableId="1275672010">
    <w:abstractNumId w:val="3"/>
  </w:num>
  <w:num w:numId="8" w16cid:durableId="1127898312">
    <w:abstractNumId w:val="2"/>
  </w:num>
  <w:num w:numId="9" w16cid:durableId="14721363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19"/>
    <w:rsid w:val="00000A18"/>
    <w:rsid w:val="00004FF0"/>
    <w:rsid w:val="000872E7"/>
    <w:rsid w:val="000A2156"/>
    <w:rsid w:val="000A3A72"/>
    <w:rsid w:val="000C2615"/>
    <w:rsid w:val="000F64D6"/>
    <w:rsid w:val="00123E42"/>
    <w:rsid w:val="00124865"/>
    <w:rsid w:val="0019282D"/>
    <w:rsid w:val="001A5592"/>
    <w:rsid w:val="00217E9C"/>
    <w:rsid w:val="00292358"/>
    <w:rsid w:val="00292DBE"/>
    <w:rsid w:val="002A6FA9"/>
    <w:rsid w:val="002B0AB7"/>
    <w:rsid w:val="002D3FDD"/>
    <w:rsid w:val="00301D3D"/>
    <w:rsid w:val="00396461"/>
    <w:rsid w:val="003D7CC1"/>
    <w:rsid w:val="00425D3A"/>
    <w:rsid w:val="004310E1"/>
    <w:rsid w:val="00494071"/>
    <w:rsid w:val="004A7C7B"/>
    <w:rsid w:val="004F0311"/>
    <w:rsid w:val="0051299C"/>
    <w:rsid w:val="0052661D"/>
    <w:rsid w:val="005A6EE2"/>
    <w:rsid w:val="005F4E1B"/>
    <w:rsid w:val="00607D9C"/>
    <w:rsid w:val="0062248A"/>
    <w:rsid w:val="00640215"/>
    <w:rsid w:val="00660AB6"/>
    <w:rsid w:val="00682BF5"/>
    <w:rsid w:val="007439C3"/>
    <w:rsid w:val="007818A9"/>
    <w:rsid w:val="007D438E"/>
    <w:rsid w:val="007E692C"/>
    <w:rsid w:val="00834BAB"/>
    <w:rsid w:val="00895948"/>
    <w:rsid w:val="008D5C9B"/>
    <w:rsid w:val="008F1B9A"/>
    <w:rsid w:val="00901A28"/>
    <w:rsid w:val="00934716"/>
    <w:rsid w:val="009675C9"/>
    <w:rsid w:val="009B124E"/>
    <w:rsid w:val="009D1745"/>
    <w:rsid w:val="009E6CA1"/>
    <w:rsid w:val="00A031A9"/>
    <w:rsid w:val="00A250DC"/>
    <w:rsid w:val="00A4655C"/>
    <w:rsid w:val="00A65DE4"/>
    <w:rsid w:val="00A67AE1"/>
    <w:rsid w:val="00A857DF"/>
    <w:rsid w:val="00AA37F1"/>
    <w:rsid w:val="00AD23DA"/>
    <w:rsid w:val="00B23F07"/>
    <w:rsid w:val="00B81164"/>
    <w:rsid w:val="00B9616F"/>
    <w:rsid w:val="00BA330A"/>
    <w:rsid w:val="00BB3F6C"/>
    <w:rsid w:val="00BC055A"/>
    <w:rsid w:val="00BF35D9"/>
    <w:rsid w:val="00C97C80"/>
    <w:rsid w:val="00CB7193"/>
    <w:rsid w:val="00CD130F"/>
    <w:rsid w:val="00CE76CE"/>
    <w:rsid w:val="00D0055D"/>
    <w:rsid w:val="00D06249"/>
    <w:rsid w:val="00D34BA8"/>
    <w:rsid w:val="00D802DF"/>
    <w:rsid w:val="00D91E9A"/>
    <w:rsid w:val="00DB2CB7"/>
    <w:rsid w:val="00DC0E03"/>
    <w:rsid w:val="00DC5F80"/>
    <w:rsid w:val="00DD1ABC"/>
    <w:rsid w:val="00DD6219"/>
    <w:rsid w:val="00E450BF"/>
    <w:rsid w:val="00EA0EA0"/>
    <w:rsid w:val="00EA46B3"/>
    <w:rsid w:val="00EF4C1A"/>
    <w:rsid w:val="00F1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3E533"/>
  <w15:docId w15:val="{C2E15843-C647-4775-8127-27E2465F2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D005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DD62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ijeloteksta2">
    <w:name w:val="Body Text 2"/>
    <w:basedOn w:val="Normal"/>
    <w:link w:val="Tijeloteksta2Char"/>
    <w:rsid w:val="00292DBE"/>
    <w:pPr>
      <w:jc w:val="both"/>
    </w:pPr>
    <w:rPr>
      <w:szCs w:val="20"/>
      <w:lang w:val="hr-HR"/>
    </w:rPr>
  </w:style>
  <w:style w:type="character" w:customStyle="1" w:styleId="Tijeloteksta2Char">
    <w:name w:val="Tijelo teksta 2 Char"/>
    <w:basedOn w:val="Zadanifontodlomka"/>
    <w:link w:val="Tijeloteksta2"/>
    <w:rsid w:val="00292DBE"/>
    <w:rPr>
      <w:rFonts w:ascii="Times New Roman" w:eastAsia="Times New Roman" w:hAnsi="Times New Roman" w:cs="Times New Roman"/>
      <w:sz w:val="24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055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055D"/>
    <w:rPr>
      <w:rFonts w:ascii="Tahoma" w:eastAsia="Times New Roman" w:hAnsi="Tahoma" w:cs="Tahoma"/>
      <w:sz w:val="16"/>
      <w:szCs w:val="16"/>
      <w:lang w:val="en-GB"/>
    </w:rPr>
  </w:style>
  <w:style w:type="character" w:customStyle="1" w:styleId="Naslov4Char">
    <w:name w:val="Naslov 4 Char"/>
    <w:basedOn w:val="Zadanifontodlomka"/>
    <w:link w:val="Naslov4"/>
    <w:semiHidden/>
    <w:rsid w:val="00D0055D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Odlomakpopisa">
    <w:name w:val="List Paragraph"/>
    <w:basedOn w:val="Normal"/>
    <w:uiPriority w:val="34"/>
    <w:qFormat/>
    <w:rsid w:val="00A03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2611</Words>
  <Characters>14888</Characters>
  <Application>Microsoft Office Word</Application>
  <DocSecurity>0</DocSecurity>
  <Lines>124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ajvukovic</dc:creator>
  <cp:lastModifiedBy>Dragoslava Cindrić</cp:lastModifiedBy>
  <cp:revision>12</cp:revision>
  <cp:lastPrinted>2025-12-01T07:56:00Z</cp:lastPrinted>
  <dcterms:created xsi:type="dcterms:W3CDTF">2025-11-22T17:03:00Z</dcterms:created>
  <dcterms:modified xsi:type="dcterms:W3CDTF">2025-12-01T07:56:00Z</dcterms:modified>
</cp:coreProperties>
</file>